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7BBA"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52563"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6E62E71" w14:textId="34E03B20" w:rsidR="00716EB3" w:rsidRDefault="00F37BA5" w:rsidP="00832F88">
      <w:pPr>
        <w:jc w:val="center"/>
        <w:rPr>
          <w:rFonts w:ascii="Arial" w:hAnsi="Arial" w:cs="Arial"/>
          <w:b/>
          <w:iCs/>
          <w:sz w:val="28"/>
          <w:szCs w:val="28"/>
        </w:rPr>
      </w:pPr>
      <w:r w:rsidRPr="00F37BA5">
        <w:rPr>
          <w:rFonts w:ascii="Arial" w:hAnsi="Arial" w:cs="Arial"/>
          <w:b/>
          <w:iCs/>
          <w:sz w:val="28"/>
          <w:szCs w:val="28"/>
        </w:rPr>
        <w:t xml:space="preserve">Građenje infrastrukture </w:t>
      </w:r>
      <w:r>
        <w:rPr>
          <w:rFonts w:ascii="Arial" w:hAnsi="Arial" w:cs="Arial"/>
          <w:b/>
          <w:iCs/>
          <w:sz w:val="28"/>
          <w:szCs w:val="28"/>
        </w:rPr>
        <w:t xml:space="preserve">na području obuhvata UPU-a zone </w:t>
      </w:r>
      <w:r w:rsidRPr="00F37BA5">
        <w:rPr>
          <w:rFonts w:ascii="Arial" w:hAnsi="Arial" w:cs="Arial"/>
          <w:b/>
          <w:iCs/>
          <w:sz w:val="28"/>
          <w:szCs w:val="28"/>
        </w:rPr>
        <w:t>mješovite namjene Vitrenjak II u Zadru - faze 3, 4 i 6</w:t>
      </w:r>
    </w:p>
    <w:p w14:paraId="0015EF2F" w14:textId="68BC9A62" w:rsidR="00BC6872" w:rsidRPr="00716EB3" w:rsidRDefault="002952FC" w:rsidP="00716EB3">
      <w:pPr>
        <w:spacing w:before="120"/>
        <w:jc w:val="center"/>
        <w:rPr>
          <w:rFonts w:ascii="Arial" w:hAnsi="Arial" w:cs="Arial"/>
        </w:rPr>
      </w:pPr>
      <w:r w:rsidRPr="00716EB3">
        <w:rPr>
          <w:rFonts w:ascii="Arial" w:hAnsi="Arial" w:cs="Arial"/>
          <w:iCs/>
        </w:rPr>
        <w:t>evidencijski broj</w:t>
      </w:r>
      <w:r w:rsidR="00716EB3">
        <w:rPr>
          <w:rFonts w:ascii="Arial" w:hAnsi="Arial" w:cs="Arial"/>
          <w:iCs/>
        </w:rPr>
        <w:t xml:space="preserve"> nabave</w:t>
      </w:r>
      <w:r w:rsidRPr="00716EB3">
        <w:rPr>
          <w:rFonts w:ascii="Arial" w:hAnsi="Arial" w:cs="Arial"/>
          <w:iCs/>
        </w:rPr>
        <w:t xml:space="preserve"> </w:t>
      </w:r>
      <w:r w:rsidR="0073499E">
        <w:rPr>
          <w:rFonts w:ascii="Arial" w:hAnsi="Arial" w:cs="Arial"/>
          <w:iCs/>
        </w:rPr>
        <w:t>MN 060-14/23</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BD8CE16" w14:textId="77777777" w:rsidR="002952FC" w:rsidRDefault="002952FC" w:rsidP="00832F88">
      <w:pPr>
        <w:spacing w:after="200"/>
        <w:rPr>
          <w:rFonts w:ascii="Arial" w:hAnsi="Arial" w:cs="Arial"/>
          <w:b/>
          <w:u w:val="single"/>
        </w:rPr>
      </w:pPr>
    </w:p>
    <w:p w14:paraId="6E9ACDB0" w14:textId="77777777" w:rsidR="00E72140" w:rsidRDefault="00E72140"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051F9130"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4233DE">
        <w:rPr>
          <w:rFonts w:ascii="Arial" w:hAnsi="Arial" w:cs="Arial"/>
          <w:b/>
          <w:sz w:val="20"/>
          <w:szCs w:val="20"/>
        </w:rPr>
        <w:t>e</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697784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0355305E"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73499E">
        <w:rPr>
          <w:rFonts w:ascii="Arial" w:hAnsi="Arial" w:cs="Arial"/>
          <w:sz w:val="20"/>
          <w:szCs w:val="20"/>
        </w:rPr>
        <w:t>MN 060-14/23</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40289C74"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73499E">
        <w:rPr>
          <w:rFonts w:ascii="Arial" w:hAnsi="Arial" w:cs="Arial"/>
          <w:sz w:val="20"/>
          <w:szCs w:val="20"/>
        </w:rPr>
        <w:t>65</w:t>
      </w:r>
      <w:r w:rsidR="0022208E" w:rsidRPr="0022208E">
        <w:rPr>
          <w:rFonts w:ascii="Arial" w:hAnsi="Arial" w:cs="Arial"/>
          <w:sz w:val="20"/>
          <w:szCs w:val="20"/>
        </w:rPr>
        <w:t>0.000,00</w:t>
      </w:r>
      <w:r w:rsidR="0022208E">
        <w:rPr>
          <w:rFonts w:ascii="Arial" w:hAnsi="Arial" w:cs="Arial"/>
          <w:sz w:val="20"/>
          <w:szCs w:val="20"/>
        </w:rPr>
        <w:t xml:space="preserve"> </w:t>
      </w:r>
      <w:r w:rsidR="0073499E">
        <w:rPr>
          <w:rFonts w:ascii="Arial" w:hAnsi="Arial" w:cs="Arial"/>
          <w:sz w:val="20"/>
          <w:szCs w:val="20"/>
        </w:rPr>
        <w:t>eura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2901B20"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w:t>
      </w:r>
      <w:r w:rsidR="00406A16">
        <w:rPr>
          <w:rFonts w:cs="Arial"/>
        </w:rPr>
        <w:t xml:space="preserve"> </w:t>
      </w:r>
      <w:r w:rsidR="00683EFD" w:rsidRPr="00481353">
        <w:rPr>
          <w:rFonts w:cs="Arial"/>
        </w:rPr>
        <w:t>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1A56CFE5" w14:textId="0251B553" w:rsidR="00052FA7" w:rsidRPr="00CC666B" w:rsidRDefault="00052FA7" w:rsidP="00052FA7">
      <w:pPr>
        <w:jc w:val="both"/>
        <w:rPr>
          <w:rFonts w:ascii="Arial" w:hAnsi="Arial" w:cs="Arial"/>
          <w:iCs/>
          <w:sz w:val="20"/>
          <w:szCs w:val="20"/>
        </w:rPr>
      </w:pPr>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w:t>
      </w:r>
      <w:r w:rsidRPr="00CC666B">
        <w:rPr>
          <w:rFonts w:ascii="Arial" w:hAnsi="Arial" w:cs="Arial"/>
          <w:iCs/>
          <w:sz w:val="20"/>
          <w:szCs w:val="20"/>
        </w:rPr>
        <w:t xml:space="preserve">započelo </w:t>
      </w:r>
      <w:r>
        <w:rPr>
          <w:rFonts w:ascii="Arial" w:hAnsi="Arial" w:cs="Arial"/>
          <w:iCs/>
          <w:sz w:val="20"/>
          <w:szCs w:val="20"/>
        </w:rPr>
        <w:t xml:space="preserve">je dana </w:t>
      </w:r>
      <w:r w:rsidR="00C26B5B" w:rsidRPr="00C26B5B">
        <w:rPr>
          <w:rFonts w:ascii="Arial" w:hAnsi="Arial" w:cs="Arial"/>
          <w:iCs/>
          <w:sz w:val="20"/>
          <w:szCs w:val="20"/>
        </w:rPr>
        <w:t>7. lipnja</w:t>
      </w:r>
      <w:r w:rsidRPr="00C26B5B">
        <w:rPr>
          <w:rFonts w:ascii="Arial" w:hAnsi="Arial" w:cs="Arial"/>
          <w:iCs/>
          <w:sz w:val="20"/>
          <w:szCs w:val="20"/>
        </w:rPr>
        <w:t xml:space="preserve"> 2023. godine i završilo dana </w:t>
      </w:r>
      <w:r w:rsidR="00C26B5B" w:rsidRPr="00C26B5B">
        <w:rPr>
          <w:rFonts w:ascii="Arial" w:hAnsi="Arial" w:cs="Arial"/>
          <w:iCs/>
          <w:sz w:val="20"/>
          <w:szCs w:val="20"/>
        </w:rPr>
        <w:t>13</w:t>
      </w:r>
      <w:r w:rsidRPr="00C26B5B">
        <w:rPr>
          <w:rFonts w:ascii="Arial" w:hAnsi="Arial" w:cs="Arial"/>
          <w:iCs/>
          <w:sz w:val="20"/>
          <w:szCs w:val="20"/>
        </w:rPr>
        <w:t>. lipnja 2023. godine.</w:t>
      </w:r>
    </w:p>
    <w:p w14:paraId="2C78052A" w14:textId="77777777" w:rsidR="00052FA7" w:rsidRPr="00CC666B" w:rsidRDefault="00052FA7" w:rsidP="00052FA7">
      <w:pPr>
        <w:jc w:val="both"/>
        <w:rPr>
          <w:rFonts w:ascii="Arial" w:hAnsi="Arial" w:cs="Arial"/>
          <w:sz w:val="20"/>
          <w:szCs w:val="20"/>
        </w:rPr>
      </w:pPr>
      <w:r w:rsidRPr="00CC666B">
        <w:rPr>
          <w:rFonts w:ascii="Arial" w:hAnsi="Arial" w:cs="Arial"/>
          <w:iCs/>
          <w:sz w:val="20"/>
          <w:szCs w:val="20"/>
        </w:rPr>
        <w:t xml:space="preserve">Izvješće o provedenom savjetovanju sa zainteresiranim gospodarskim subjektima je objavljeno </w:t>
      </w:r>
      <w:r w:rsidRPr="00CC666B">
        <w:rPr>
          <w:rFonts w:ascii="Arial" w:hAnsi="Arial" w:cs="Arial"/>
          <w:sz w:val="20"/>
          <w:szCs w:val="20"/>
        </w:rPr>
        <w:t xml:space="preserve">na internetskim stranicama EOJN RH dana __________ 2023. godine. </w:t>
      </w:r>
      <w:bookmarkStart w:id="11" w:name="_Toc132356937"/>
      <w:bookmarkStart w:id="12" w:name="_Toc132360966"/>
      <w:bookmarkStart w:id="13" w:name="_Toc132362379"/>
      <w:bookmarkStart w:id="14" w:name="_Toc132362589"/>
    </w:p>
    <w:p w14:paraId="136AE8B0" w14:textId="77777777" w:rsidR="00052FA7" w:rsidRPr="00670027" w:rsidRDefault="00052FA7" w:rsidP="00052FA7">
      <w:pPr>
        <w:jc w:val="both"/>
        <w:rPr>
          <w:rFonts w:ascii="Arial" w:hAnsi="Arial" w:cs="Arial"/>
          <w:iCs/>
          <w:sz w:val="20"/>
          <w:szCs w:val="20"/>
        </w:rPr>
      </w:pPr>
      <w:r w:rsidRPr="00CC666B">
        <w:rPr>
          <w:rFonts w:ascii="Arial" w:hAnsi="Arial" w:cs="Arial"/>
          <w:iCs/>
          <w:sz w:val="20"/>
          <w:szCs w:val="20"/>
        </w:rPr>
        <w:t>Na istome je / nije bilo primjedbi i prijedloga.</w:t>
      </w:r>
      <w:bookmarkEnd w:id="11"/>
      <w:bookmarkEnd w:id="12"/>
      <w:bookmarkEnd w:id="13"/>
      <w:bookmarkEnd w:id="14"/>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lastRenderedPageBreak/>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5" w:name="_Toc445716975"/>
      <w:r w:rsidRPr="008341DB">
        <w:rPr>
          <w:rFonts w:cs="Arial"/>
        </w:rPr>
        <w:t xml:space="preserve">2.1. </w:t>
      </w:r>
      <w:r w:rsidR="000740F7" w:rsidRPr="008341DB">
        <w:rPr>
          <w:rFonts w:cs="Arial"/>
        </w:rPr>
        <w:t>Opis predmeta nabave</w:t>
      </w:r>
      <w:bookmarkEnd w:id="15"/>
    </w:p>
    <w:p w14:paraId="3F63C615" w14:textId="0769DAD7" w:rsidR="00EA0D8C" w:rsidRPr="00481353" w:rsidRDefault="000C0240" w:rsidP="00D37E38">
      <w:pPr>
        <w:jc w:val="both"/>
        <w:rPr>
          <w:rFonts w:ascii="Arial" w:hAnsi="Arial" w:cs="Arial"/>
          <w:sz w:val="20"/>
          <w:szCs w:val="20"/>
        </w:rPr>
      </w:pPr>
      <w:bookmarkStart w:id="16" w:name="_Toc445716976"/>
      <w:r w:rsidRPr="008341DB">
        <w:rPr>
          <w:rFonts w:ascii="Arial" w:hAnsi="Arial" w:cs="Arial"/>
          <w:sz w:val="20"/>
          <w:szCs w:val="20"/>
        </w:rPr>
        <w:t>Predmet nabave je</w:t>
      </w:r>
      <w:r w:rsidR="00BC6872">
        <w:rPr>
          <w:rFonts w:ascii="Arial" w:hAnsi="Arial" w:cs="Arial"/>
          <w:sz w:val="20"/>
          <w:szCs w:val="20"/>
        </w:rPr>
        <w:t xml:space="preserve"> </w:t>
      </w:r>
      <w:r w:rsidR="00F37BA5" w:rsidRPr="00F37BA5">
        <w:rPr>
          <w:rFonts w:ascii="Arial" w:hAnsi="Arial" w:cs="Arial"/>
          <w:iCs/>
          <w:sz w:val="20"/>
          <w:szCs w:val="20"/>
        </w:rPr>
        <w:t>Građenje infrastrukture na području obuhvata UPU-a zone mješovite namjene Vitrenjak II u Zadru - faze 3, 4 i 6</w:t>
      </w:r>
      <w:r w:rsidR="00BC6872" w:rsidRPr="00FE4B16">
        <w:rPr>
          <w:rFonts w:ascii="Arial" w:hAnsi="Arial" w:cs="Arial"/>
          <w:iCs/>
          <w:sz w:val="20"/>
          <w:szCs w:val="20"/>
        </w:rPr>
        <w:t xml:space="preserve">, </w:t>
      </w:r>
      <w:r w:rsidRPr="00FE4B16">
        <w:rPr>
          <w:rFonts w:ascii="Arial" w:hAnsi="Arial" w:cs="Arial"/>
          <w:sz w:val="20"/>
          <w:szCs w:val="20"/>
        </w:rPr>
        <w:t>sve detaljno opisano u Troškovniku i projektnoj dokumentaciji, koji su sastavni dio ove Dokumentacije o nabavi.</w:t>
      </w:r>
    </w:p>
    <w:p w14:paraId="0CC16A07" w14:textId="77777777" w:rsidR="00EA0D8C" w:rsidRDefault="00EA0D8C" w:rsidP="00832F88">
      <w:pPr>
        <w:pStyle w:val="Zaglavlje"/>
        <w:tabs>
          <w:tab w:val="left" w:pos="8930"/>
        </w:tabs>
        <w:jc w:val="both"/>
        <w:rPr>
          <w:rFonts w:ascii="Arial" w:hAnsi="Arial" w:cs="Arial"/>
          <w:lang w:val="hr-HR"/>
        </w:rPr>
      </w:pPr>
    </w:p>
    <w:p w14:paraId="5FB1CF99" w14:textId="70E915F2"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2952FC">
        <w:rPr>
          <w:rFonts w:ascii="Arial" w:hAnsi="Arial" w:cs="Arial"/>
          <w:sz w:val="20"/>
          <w:szCs w:val="20"/>
        </w:rPr>
        <w:t>45233120-6</w:t>
      </w:r>
      <w:r w:rsidR="003743F5">
        <w:rPr>
          <w:rFonts w:ascii="Arial" w:hAnsi="Arial" w:cs="Arial"/>
          <w:sz w:val="20"/>
          <w:szCs w:val="20"/>
        </w:rPr>
        <w:t xml:space="preserve"> </w:t>
      </w:r>
      <w:r w:rsidR="003743F5" w:rsidRPr="003743F5">
        <w:rPr>
          <w:rFonts w:ascii="Arial" w:hAnsi="Arial" w:cs="Arial"/>
          <w:sz w:val="20"/>
          <w:szCs w:val="20"/>
        </w:rPr>
        <w:t>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6"/>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7" w:name="_Toc445716977"/>
      <w:r w:rsidRPr="00481353">
        <w:rPr>
          <w:rFonts w:cs="Arial"/>
        </w:rPr>
        <w:t xml:space="preserve">2.3. </w:t>
      </w:r>
      <w:r w:rsidR="000740F7" w:rsidRPr="00481353">
        <w:rPr>
          <w:rFonts w:cs="Arial"/>
        </w:rPr>
        <w:t>Količina predmeta nabave</w:t>
      </w:r>
      <w:bookmarkEnd w:id="17"/>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8" w:name="_Toc445716978"/>
      <w:r w:rsidRPr="00481353">
        <w:rPr>
          <w:rFonts w:cs="Arial"/>
        </w:rPr>
        <w:t xml:space="preserve">2.4. </w:t>
      </w:r>
      <w:r w:rsidR="000740F7" w:rsidRPr="00481353">
        <w:rPr>
          <w:rFonts w:cs="Arial"/>
        </w:rPr>
        <w:t>Tehničke specifikacije</w:t>
      </w:r>
      <w:bookmarkEnd w:id="18"/>
    </w:p>
    <w:p w14:paraId="6B1A223C" w14:textId="114E986F" w:rsidR="00037667" w:rsidRPr="00481353" w:rsidRDefault="00B864FD" w:rsidP="00037667">
      <w:pPr>
        <w:jc w:val="both"/>
        <w:rPr>
          <w:rFonts w:ascii="Arial" w:hAnsi="Arial" w:cs="Arial"/>
          <w:sz w:val="20"/>
          <w:szCs w:val="20"/>
        </w:rPr>
      </w:pPr>
      <w:bookmarkStart w:id="19"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7BC67DCA" w14:textId="77777777" w:rsidR="006D0AEB" w:rsidRDefault="006D0AEB" w:rsidP="00D26046">
      <w:pPr>
        <w:spacing w:before="120"/>
        <w:jc w:val="both"/>
        <w:rPr>
          <w:rFonts w:ascii="Arial" w:hAnsi="Arial" w:cs="Arial"/>
          <w:sz w:val="20"/>
          <w:szCs w:val="20"/>
        </w:rPr>
      </w:pPr>
    </w:p>
    <w:p w14:paraId="08D4B110" w14:textId="77777777" w:rsidR="006D0AEB" w:rsidRPr="00481353" w:rsidRDefault="006D0AEB" w:rsidP="00D26046">
      <w:pPr>
        <w:spacing w:before="120"/>
        <w:jc w:val="both"/>
        <w:rPr>
          <w:rFonts w:ascii="Arial" w:hAnsi="Arial" w:cs="Arial"/>
          <w:sz w:val="20"/>
          <w:szCs w:val="20"/>
        </w:rPr>
      </w:pPr>
    </w:p>
    <w:p w14:paraId="40EF21DF" w14:textId="77777777" w:rsidR="00515533" w:rsidRPr="00481353" w:rsidRDefault="0051553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lastRenderedPageBreak/>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373D3E44" w:rsidR="00BF0853" w:rsidRPr="006D0AEB" w:rsidRDefault="006D0AEB" w:rsidP="00832F88">
      <w:pPr>
        <w:jc w:val="both"/>
        <w:rPr>
          <w:rFonts w:ascii="Arial" w:hAnsi="Arial" w:cs="Arial"/>
          <w:color w:val="000000"/>
          <w:sz w:val="20"/>
          <w:szCs w:val="20"/>
        </w:rPr>
      </w:pPr>
      <w:r w:rsidRPr="00B227D6">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B227D6">
        <w:rPr>
          <w:rFonts w:ascii="Arial" w:hAnsi="Arial" w:cs="Arial"/>
          <w:color w:val="000000"/>
          <w:sz w:val="20"/>
          <w:szCs w:val="20"/>
        </w:rPr>
        <w:t>sukladnosti ili potvrdu koju izdaje takvo tijelo, odnosno, tehničku dokumentaciju proizvođača), odnosno, ponuditelj je dužan </w:t>
      </w:r>
      <w:r w:rsidRPr="006D0AEB">
        <w:rPr>
          <w:rFonts w:ascii="Arial" w:hAnsi="Arial" w:cs="Arial"/>
          <w:color w:val="000000"/>
          <w:sz w:val="20"/>
          <w:szCs w:val="20"/>
        </w:rPr>
        <w:t>u ponudi</w:t>
      </w:r>
      <w:r w:rsidRPr="00B227D6">
        <w:rPr>
          <w:rFonts w:ascii="Arial" w:hAnsi="Arial" w:cs="Arial"/>
          <w:color w:val="000000"/>
          <w:sz w:val="20"/>
          <w:szCs w:val="20"/>
        </w:rPr>
        <w:t xml:space="preserve"> na zadovoljavajući način naručitelju dokazati, bilo kojim prikladnim sredstvom, što uključuje i sredstva dokazivanja iz čl</w:t>
      </w:r>
      <w:r>
        <w:rPr>
          <w:rFonts w:ascii="Arial" w:hAnsi="Arial" w:cs="Arial"/>
          <w:color w:val="000000"/>
          <w:sz w:val="20"/>
          <w:szCs w:val="20"/>
        </w:rPr>
        <w:t>anka 213. ZJN 2016</w:t>
      </w:r>
      <w:r w:rsidRPr="00B227D6">
        <w:rPr>
          <w:rFonts w:ascii="Arial" w:hAnsi="Arial" w:cs="Arial"/>
          <w:color w:val="000000"/>
          <w:sz w:val="20"/>
          <w:szCs w:val="20"/>
        </w:rPr>
        <w:t>, da rad, roba ili usluga koju nudi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438A751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9"/>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7D970C5B" w14:textId="77777777" w:rsidR="00515533" w:rsidRDefault="00515533" w:rsidP="00832F88">
      <w:pPr>
        <w:jc w:val="both"/>
        <w:rPr>
          <w:rFonts w:ascii="Arial" w:eastAsia="Calibri" w:hAnsi="Arial" w:cs="Arial"/>
          <w:sz w:val="20"/>
          <w:szCs w:val="20"/>
          <w:lang w:eastAsia="en-US"/>
        </w:rPr>
      </w:pPr>
    </w:p>
    <w:p w14:paraId="31BBE581" w14:textId="77777777" w:rsidR="006D0AEB" w:rsidRDefault="006D0AEB" w:rsidP="00832F88">
      <w:pPr>
        <w:jc w:val="both"/>
        <w:rPr>
          <w:rFonts w:ascii="Arial" w:eastAsia="Calibri" w:hAnsi="Arial" w:cs="Arial"/>
          <w:sz w:val="20"/>
          <w:szCs w:val="20"/>
          <w:lang w:eastAsia="en-US"/>
        </w:rPr>
      </w:pPr>
    </w:p>
    <w:p w14:paraId="10604508" w14:textId="77777777" w:rsidR="006D0AEB" w:rsidRPr="00481353" w:rsidRDefault="006D0AEB"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20" w:name="_Toc445716980"/>
      <w:r w:rsidRPr="00930259">
        <w:rPr>
          <w:rFonts w:cs="Arial"/>
        </w:rPr>
        <w:lastRenderedPageBreak/>
        <w:t>2.7. Mjesto izvršenja ugovora</w:t>
      </w:r>
    </w:p>
    <w:p w14:paraId="5E3F0A4C" w14:textId="5C53882A" w:rsidR="00741F09" w:rsidRPr="00B436B9" w:rsidRDefault="003B75A5" w:rsidP="00741F09">
      <w:pPr>
        <w:pStyle w:val="Tijeloteksta"/>
        <w:jc w:val="both"/>
        <w:rPr>
          <w:rFonts w:ascii="Arial" w:eastAsia="Times New Roman" w:hAnsi="Arial" w:cs="Arial"/>
          <w:sz w:val="20"/>
          <w:szCs w:val="20"/>
        </w:rPr>
      </w:pPr>
      <w:bookmarkStart w:id="21" w:name="_Toc445716981"/>
      <w:bookmarkEnd w:id="20"/>
      <w:r w:rsidRPr="00B436B9">
        <w:rPr>
          <w:rFonts w:ascii="Arial" w:eastAsia="Times New Roman" w:hAnsi="Arial" w:cs="Arial"/>
          <w:sz w:val="20"/>
          <w:szCs w:val="20"/>
        </w:rPr>
        <w:t xml:space="preserve">Mjesto izvršenja ugovora je </w:t>
      </w:r>
      <w:r w:rsidR="00741F09" w:rsidRPr="00B436B9">
        <w:rPr>
          <w:rFonts w:ascii="Arial" w:eastAsia="Times New Roman" w:hAnsi="Arial" w:cs="Arial"/>
          <w:sz w:val="20"/>
          <w:szCs w:val="20"/>
        </w:rPr>
        <w:t xml:space="preserve">Zadar, predio </w:t>
      </w:r>
      <w:r w:rsidRPr="00B436B9">
        <w:rPr>
          <w:rFonts w:ascii="Arial" w:eastAsia="Times New Roman" w:hAnsi="Arial" w:cs="Arial"/>
          <w:sz w:val="20"/>
          <w:szCs w:val="20"/>
        </w:rPr>
        <w:t xml:space="preserve">Vitrenjak II </w:t>
      </w:r>
    </w:p>
    <w:p w14:paraId="7B8C5B7D" w14:textId="337AEF1C" w:rsidR="00741F09" w:rsidRPr="00B436B9" w:rsidRDefault="00741F09" w:rsidP="00741F09">
      <w:pPr>
        <w:pStyle w:val="Tijeloteksta"/>
        <w:jc w:val="both"/>
        <w:rPr>
          <w:rFonts w:ascii="Arial" w:eastAsia="Times New Roman" w:hAnsi="Arial" w:cs="Arial"/>
          <w:sz w:val="20"/>
          <w:szCs w:val="20"/>
        </w:rPr>
      </w:pPr>
      <w:r w:rsidRPr="00B436B9">
        <w:rPr>
          <w:rFonts w:ascii="Arial" w:eastAsia="Times New Roman" w:hAnsi="Arial" w:cs="Arial"/>
          <w:sz w:val="20"/>
          <w:szCs w:val="20"/>
        </w:rPr>
        <w:t>FAZA 3 - 1242/14, 1824/5, 1827/4, 1828/5, 1829/5, 1832/11, 1833/5, 1242/15, 1242/13, 1242/12, 1218/3, 1835/7, 1833/6, 1834/5, 1218/4, 1217/3 i 1216/3 sve k.o. Zadar.</w:t>
      </w:r>
    </w:p>
    <w:p w14:paraId="2E93B472" w14:textId="4363B1D7" w:rsidR="00741F09" w:rsidRPr="00B436B9" w:rsidRDefault="00741F09" w:rsidP="00741F09">
      <w:pPr>
        <w:pStyle w:val="Tijeloteksta"/>
        <w:jc w:val="both"/>
        <w:rPr>
          <w:rFonts w:ascii="Arial" w:eastAsia="Times New Roman" w:hAnsi="Arial" w:cs="Arial"/>
          <w:sz w:val="20"/>
          <w:szCs w:val="20"/>
        </w:rPr>
      </w:pPr>
      <w:r w:rsidRPr="00B436B9">
        <w:rPr>
          <w:rFonts w:ascii="Arial" w:eastAsia="Times New Roman" w:hAnsi="Arial" w:cs="Arial"/>
          <w:sz w:val="20"/>
          <w:szCs w:val="20"/>
        </w:rPr>
        <w:t>FAZA 4 - 1219/6, 1218/5, 1213/4, 1240/21, 1241/5 i 1242/16 sve k.o. Zadar.</w:t>
      </w:r>
    </w:p>
    <w:p w14:paraId="702FE6E8" w14:textId="737E3AE6" w:rsidR="003B75A5" w:rsidRDefault="00741F09" w:rsidP="00741F09">
      <w:pPr>
        <w:pStyle w:val="Tijeloteksta"/>
        <w:jc w:val="both"/>
        <w:rPr>
          <w:rFonts w:ascii="Arial" w:eastAsia="Times New Roman" w:hAnsi="Arial" w:cs="Arial"/>
          <w:sz w:val="20"/>
          <w:szCs w:val="20"/>
        </w:rPr>
      </w:pPr>
      <w:r w:rsidRPr="00B436B9">
        <w:rPr>
          <w:rFonts w:ascii="Arial" w:eastAsia="Times New Roman" w:hAnsi="Arial" w:cs="Arial"/>
          <w:sz w:val="20"/>
          <w:szCs w:val="20"/>
        </w:rPr>
        <w:t>FAZA 6 - 1240/25, 1239/3, 1238/6, 1238/4 i 1238/5 sve k.o. Zadar.</w:t>
      </w:r>
    </w:p>
    <w:p w14:paraId="4CA68051" w14:textId="77777777" w:rsidR="00741F09" w:rsidRPr="00481353" w:rsidRDefault="00741F09" w:rsidP="00741F09">
      <w:pPr>
        <w:pStyle w:val="Tijeloteksta"/>
        <w:jc w:val="both"/>
        <w:rPr>
          <w:rFonts w:ascii="Arial" w:eastAsia="Times New Roman"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21"/>
      <w:r w:rsidR="00555F93" w:rsidRPr="00481353">
        <w:rPr>
          <w:rFonts w:cs="Arial"/>
        </w:rPr>
        <w:t>početka i završetka izvršenja ugovora</w:t>
      </w:r>
      <w:bookmarkStart w:id="22" w:name="_Toc445716982"/>
    </w:p>
    <w:p w14:paraId="38177E59" w14:textId="77777777" w:rsidR="00287AE9" w:rsidRPr="00AB7D74" w:rsidRDefault="00287AE9" w:rsidP="00287AE9">
      <w:pPr>
        <w:jc w:val="both"/>
        <w:rPr>
          <w:rFonts w:ascii="Arial" w:hAnsi="Arial" w:cs="Arial"/>
          <w:sz w:val="20"/>
          <w:szCs w:val="20"/>
        </w:rPr>
      </w:pPr>
      <w:bookmarkStart w:id="23" w:name="_Toc445716984"/>
      <w:bookmarkEnd w:id="22"/>
      <w:r w:rsidRPr="00AB7D74">
        <w:rPr>
          <w:rFonts w:ascii="Arial" w:hAnsi="Arial" w:cs="Arial"/>
          <w:sz w:val="20"/>
          <w:szCs w:val="20"/>
        </w:rPr>
        <w:t>Rok početka izvršenja ugovora: od obostranog potpisa Ugovora.</w:t>
      </w:r>
    </w:p>
    <w:p w14:paraId="7856EDA0" w14:textId="77777777" w:rsidR="00287AE9" w:rsidRPr="00AB7D74" w:rsidRDefault="00287AE9" w:rsidP="00287AE9">
      <w:pPr>
        <w:jc w:val="both"/>
        <w:rPr>
          <w:rFonts w:ascii="Arial" w:hAnsi="Arial" w:cs="Arial"/>
          <w:sz w:val="20"/>
          <w:szCs w:val="20"/>
        </w:rPr>
      </w:pPr>
      <w:r w:rsidRPr="00AB7D74">
        <w:rPr>
          <w:rFonts w:ascii="Arial" w:hAnsi="Arial" w:cs="Arial"/>
          <w:sz w:val="20"/>
          <w:szCs w:val="20"/>
        </w:rPr>
        <w:t>Rok početka izvođenja radova: od dana uvođenja u posao kada se otvara i građevinski dnevnik.</w:t>
      </w:r>
    </w:p>
    <w:p w14:paraId="39E71666" w14:textId="77777777" w:rsidR="00287AE9" w:rsidRPr="008C10A3" w:rsidRDefault="00287AE9" w:rsidP="00287AE9">
      <w:pPr>
        <w:jc w:val="both"/>
        <w:rPr>
          <w:rFonts w:ascii="Arial" w:hAnsi="Arial" w:cs="Arial"/>
          <w:sz w:val="20"/>
          <w:szCs w:val="20"/>
          <w:highlight w:val="yellow"/>
        </w:rPr>
      </w:pPr>
    </w:p>
    <w:p w14:paraId="715329E2" w14:textId="497D4E95" w:rsidR="00287AE9" w:rsidRPr="00E41548" w:rsidRDefault="00287AE9" w:rsidP="00287AE9">
      <w:pPr>
        <w:jc w:val="both"/>
        <w:rPr>
          <w:rFonts w:ascii="Arial" w:hAnsi="Arial" w:cs="Arial"/>
          <w:sz w:val="20"/>
          <w:szCs w:val="20"/>
        </w:rPr>
      </w:pPr>
      <w:r w:rsidRPr="00E41548">
        <w:rPr>
          <w:rFonts w:ascii="Arial" w:hAnsi="Arial" w:cs="Arial"/>
          <w:sz w:val="20"/>
          <w:szCs w:val="20"/>
        </w:rPr>
        <w:t>Rok završetka izvođenja ugovorenih radova</w:t>
      </w:r>
      <w:r w:rsidR="00955658" w:rsidRPr="00E41548">
        <w:rPr>
          <w:rFonts w:ascii="Arial" w:hAnsi="Arial" w:cs="Arial"/>
          <w:sz w:val="20"/>
          <w:szCs w:val="20"/>
        </w:rPr>
        <w:t xml:space="preserve">: </w:t>
      </w:r>
      <w:r w:rsidR="00B436B9" w:rsidRPr="00B436B9">
        <w:rPr>
          <w:rFonts w:ascii="Arial" w:hAnsi="Arial" w:cs="Arial"/>
          <w:sz w:val="20"/>
          <w:szCs w:val="20"/>
        </w:rPr>
        <w:t>6</w:t>
      </w:r>
      <w:r w:rsidR="00536790" w:rsidRPr="00B436B9">
        <w:rPr>
          <w:rFonts w:ascii="Arial" w:hAnsi="Arial" w:cs="Arial"/>
          <w:sz w:val="20"/>
          <w:szCs w:val="20"/>
        </w:rPr>
        <w:t xml:space="preserve"> mjeseci </w:t>
      </w:r>
      <w:r w:rsidRPr="00B436B9">
        <w:rPr>
          <w:rFonts w:ascii="Arial" w:hAnsi="Arial" w:cs="Arial"/>
          <w:sz w:val="20"/>
          <w:szCs w:val="20"/>
        </w:rPr>
        <w:t>od dana uvođenja u posao</w:t>
      </w:r>
    </w:p>
    <w:p w14:paraId="1E7AB359" w14:textId="7A9B4B79" w:rsidR="00287AE9" w:rsidRPr="00E41548" w:rsidRDefault="00287AE9" w:rsidP="00287AE9">
      <w:pPr>
        <w:jc w:val="both"/>
        <w:rPr>
          <w:rFonts w:ascii="Arial" w:hAnsi="Arial" w:cs="Arial"/>
          <w:sz w:val="20"/>
          <w:szCs w:val="20"/>
        </w:rPr>
      </w:pPr>
      <w:r w:rsidRPr="00E41548">
        <w:rPr>
          <w:rFonts w:ascii="Arial" w:hAnsi="Arial" w:cs="Arial"/>
          <w:sz w:val="20"/>
          <w:szCs w:val="20"/>
        </w:rPr>
        <w:t>Rok završetka izvršenja ugovora</w:t>
      </w:r>
      <w:r w:rsidRPr="00B436B9">
        <w:rPr>
          <w:rFonts w:ascii="Arial" w:hAnsi="Arial" w:cs="Arial"/>
          <w:sz w:val="20"/>
          <w:szCs w:val="20"/>
        </w:rPr>
        <w:t xml:space="preserve">: </w:t>
      </w:r>
      <w:r w:rsidR="00E87CAD">
        <w:rPr>
          <w:rFonts w:ascii="Arial" w:hAnsi="Arial" w:cs="Arial"/>
          <w:sz w:val="20"/>
          <w:szCs w:val="20"/>
        </w:rPr>
        <w:t>9</w:t>
      </w:r>
      <w:r w:rsidRPr="00B436B9">
        <w:rPr>
          <w:rFonts w:ascii="Arial" w:hAnsi="Arial" w:cs="Arial"/>
          <w:sz w:val="20"/>
          <w:szCs w:val="20"/>
        </w:rPr>
        <w:t xml:space="preserve"> mjeseci od potpisa ugovora.</w:t>
      </w:r>
    </w:p>
    <w:p w14:paraId="643F14B4" w14:textId="4442CB68" w:rsidR="00287AE9" w:rsidRPr="00864015" w:rsidRDefault="00287AE9" w:rsidP="00287AE9">
      <w:pPr>
        <w:spacing w:before="120"/>
        <w:jc w:val="both"/>
        <w:rPr>
          <w:rFonts w:ascii="Arial" w:hAnsi="Arial" w:cs="Arial"/>
          <w:sz w:val="20"/>
          <w:szCs w:val="20"/>
        </w:rPr>
      </w:pPr>
      <w:r w:rsidRPr="00B436B9">
        <w:rPr>
          <w:rFonts w:ascii="Arial" w:hAnsi="Arial" w:cs="Arial"/>
          <w:sz w:val="20"/>
          <w:szCs w:val="20"/>
        </w:rPr>
        <w:t xml:space="preserve">Naručitelj će uvesti odabranog ponuditelja, odnosno izvođača, u posao najkasnije </w:t>
      </w:r>
      <w:r w:rsidR="00B436B9">
        <w:rPr>
          <w:rFonts w:ascii="Arial" w:hAnsi="Arial" w:cs="Arial"/>
          <w:sz w:val="20"/>
          <w:szCs w:val="20"/>
        </w:rPr>
        <w:t>3</w:t>
      </w:r>
      <w:r w:rsidR="00536790" w:rsidRPr="00B436B9">
        <w:rPr>
          <w:rFonts w:ascii="Arial" w:hAnsi="Arial" w:cs="Arial"/>
          <w:sz w:val="20"/>
          <w:szCs w:val="20"/>
        </w:rPr>
        <w:t>0</w:t>
      </w:r>
      <w:r w:rsidR="00B436B9">
        <w:rPr>
          <w:rFonts w:ascii="Arial" w:hAnsi="Arial" w:cs="Arial"/>
          <w:sz w:val="20"/>
          <w:szCs w:val="20"/>
        </w:rPr>
        <w:t xml:space="preserve"> (trideset</w:t>
      </w:r>
      <w:r w:rsidRPr="00B436B9">
        <w:rPr>
          <w:rFonts w:ascii="Arial" w:hAnsi="Arial" w:cs="Arial"/>
          <w:sz w:val="20"/>
          <w:szCs w:val="20"/>
        </w:rPr>
        <w:t>) dana od dana potpisivanja Ugovora</w:t>
      </w:r>
      <w:r w:rsidR="00AB7D74" w:rsidRPr="00B436B9">
        <w:rPr>
          <w:rFonts w:ascii="Arial" w:hAnsi="Arial" w:cs="Arial"/>
          <w:sz w:val="20"/>
          <w:szCs w:val="20"/>
        </w:rPr>
        <w:t>.</w:t>
      </w:r>
    </w:p>
    <w:p w14:paraId="4A906074" w14:textId="77777777" w:rsidR="00287AE9" w:rsidRPr="00864015" w:rsidRDefault="00287AE9" w:rsidP="00A12935">
      <w:pPr>
        <w:jc w:val="both"/>
        <w:rPr>
          <w:rFonts w:ascii="Arial" w:hAnsi="Arial" w:cs="Arial"/>
          <w:b/>
          <w:sz w:val="20"/>
          <w:szCs w:val="20"/>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w:t>
      </w:r>
      <w:r w:rsidRPr="00481353">
        <w:rPr>
          <w:rFonts w:ascii="Arial" w:hAnsi="Arial" w:cs="Arial"/>
          <w:bCs/>
          <w:sz w:val="20"/>
          <w:szCs w:val="20"/>
        </w:rPr>
        <w:lastRenderedPageBreak/>
        <w:t>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w:t>
      </w:r>
      <w:r w:rsidRPr="00481353">
        <w:rPr>
          <w:rFonts w:ascii="Arial" w:hAnsi="Arial" w:cs="Arial"/>
          <w:bCs/>
          <w:sz w:val="20"/>
          <w:szCs w:val="20"/>
        </w:rPr>
        <w:lastRenderedPageBreak/>
        <w:t>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23"/>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4"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4"/>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5"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5844FC1A" w14:textId="77777777" w:rsidR="006D0AEB" w:rsidRDefault="006D0AEB" w:rsidP="00832F88">
      <w:pPr>
        <w:tabs>
          <w:tab w:val="left" w:pos="0"/>
        </w:tabs>
        <w:jc w:val="both"/>
        <w:rPr>
          <w:rFonts w:ascii="Arial" w:hAnsi="Arial" w:cs="Arial"/>
          <w:b/>
          <w:bCs/>
          <w:sz w:val="20"/>
          <w:szCs w:val="20"/>
        </w:rPr>
      </w:pPr>
    </w:p>
    <w:p w14:paraId="69885420" w14:textId="77777777" w:rsidR="006D0AEB" w:rsidRDefault="006D0AEB" w:rsidP="00832F88">
      <w:pPr>
        <w:tabs>
          <w:tab w:val="left" w:pos="0"/>
        </w:tabs>
        <w:jc w:val="both"/>
        <w:rPr>
          <w:rFonts w:ascii="Arial" w:hAnsi="Arial" w:cs="Arial"/>
          <w:b/>
          <w:bCs/>
          <w:sz w:val="20"/>
          <w:szCs w:val="20"/>
        </w:rPr>
      </w:pPr>
    </w:p>
    <w:p w14:paraId="2E1031EF" w14:textId="77777777" w:rsidR="006D0AEB" w:rsidRDefault="006D0AEB" w:rsidP="00832F88">
      <w:pPr>
        <w:tabs>
          <w:tab w:val="left" w:pos="0"/>
        </w:tabs>
        <w:jc w:val="both"/>
        <w:rPr>
          <w:rFonts w:ascii="Arial" w:hAnsi="Arial" w:cs="Arial"/>
          <w:b/>
          <w:bCs/>
          <w:sz w:val="20"/>
          <w:szCs w:val="20"/>
        </w:rPr>
      </w:pPr>
    </w:p>
    <w:p w14:paraId="3E585D4A" w14:textId="77777777" w:rsidR="006D0AEB" w:rsidRPr="00481353" w:rsidRDefault="006D0AEB" w:rsidP="00832F88">
      <w:pPr>
        <w:tabs>
          <w:tab w:val="left" w:pos="0"/>
        </w:tabs>
        <w:jc w:val="both"/>
        <w:rPr>
          <w:rFonts w:ascii="Arial" w:hAnsi="Arial" w:cs="Arial"/>
          <w:b/>
          <w:bCs/>
          <w:sz w:val="20"/>
          <w:szCs w:val="20"/>
        </w:rPr>
      </w:pPr>
    </w:p>
    <w:p w14:paraId="549AB25A" w14:textId="77777777" w:rsidR="00AC6770" w:rsidRPr="00481353" w:rsidRDefault="00AC6770" w:rsidP="00832F88">
      <w:pPr>
        <w:pStyle w:val="Stil3"/>
        <w:spacing w:line="240" w:lineRule="auto"/>
        <w:outlineLvl w:val="2"/>
        <w:rPr>
          <w:rFonts w:cs="Arial"/>
        </w:rPr>
      </w:pPr>
    </w:p>
    <w:p w14:paraId="5EFFB3F3" w14:textId="12A769D7" w:rsidR="006D0AEB" w:rsidRPr="00481353" w:rsidRDefault="00B958B0" w:rsidP="00832F88">
      <w:pPr>
        <w:pStyle w:val="Stil3"/>
        <w:spacing w:line="240" w:lineRule="auto"/>
        <w:outlineLvl w:val="2"/>
        <w:rPr>
          <w:rFonts w:cs="Arial"/>
        </w:rPr>
      </w:pPr>
      <w:r w:rsidRPr="00481353">
        <w:rPr>
          <w:rFonts w:cs="Arial"/>
        </w:rPr>
        <w:lastRenderedPageBreak/>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5"/>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451917A9"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w:t>
      </w:r>
      <w:r w:rsidR="00DA343A" w:rsidRPr="00E41548">
        <w:rPr>
          <w:rFonts w:ascii="Arial" w:hAnsi="Arial" w:cs="Arial"/>
          <w:sz w:val="20"/>
          <w:szCs w:val="20"/>
        </w:rPr>
        <w:t xml:space="preserve">najviše </w:t>
      </w:r>
      <w:r w:rsidR="00277163" w:rsidRPr="00E41548">
        <w:rPr>
          <w:rFonts w:ascii="Arial" w:hAnsi="Arial" w:cs="Arial"/>
          <w:sz w:val="20"/>
          <w:szCs w:val="20"/>
        </w:rPr>
        <w:t>tri</w:t>
      </w:r>
      <w:r w:rsidR="00DA343A" w:rsidRPr="00E41548">
        <w:rPr>
          <w:rFonts w:ascii="Arial" w:hAnsi="Arial" w:cs="Arial"/>
          <w:sz w:val="20"/>
          <w:szCs w:val="20"/>
        </w:rPr>
        <w:t xml:space="preserve"> (</w:t>
      </w:r>
      <w:r w:rsidR="00277163" w:rsidRPr="00E41548">
        <w:rPr>
          <w:rFonts w:ascii="Arial" w:hAnsi="Arial" w:cs="Arial"/>
          <w:sz w:val="20"/>
          <w:szCs w:val="20"/>
        </w:rPr>
        <w:t>3</w:t>
      </w:r>
      <w:r w:rsidR="00DA343A" w:rsidRPr="00E41548">
        <w:rPr>
          <w:rFonts w:ascii="Arial" w:hAnsi="Arial" w:cs="Arial"/>
          <w:sz w:val="20"/>
          <w:szCs w:val="20"/>
        </w:rPr>
        <w:t>) izvršen</w:t>
      </w:r>
      <w:r w:rsidR="009677A3" w:rsidRPr="00E41548">
        <w:rPr>
          <w:rFonts w:ascii="Arial" w:hAnsi="Arial" w:cs="Arial"/>
          <w:sz w:val="20"/>
          <w:szCs w:val="20"/>
        </w:rPr>
        <w:t>a rada</w:t>
      </w:r>
      <w:r w:rsidR="00B12083" w:rsidRPr="00384401">
        <w:rPr>
          <w:rFonts w:ascii="Arial" w:hAnsi="Arial" w:cs="Arial"/>
          <w:sz w:val="20"/>
          <w:szCs w:val="20"/>
        </w:rPr>
        <w:t xml:space="preserve"> </w:t>
      </w:r>
      <w:r w:rsidR="00DA343A" w:rsidRPr="00384401">
        <w:rPr>
          <w:rFonts w:ascii="Arial" w:hAnsi="Arial" w:cs="Arial"/>
          <w:sz w:val="20"/>
          <w:szCs w:val="20"/>
        </w:rPr>
        <w:t xml:space="preserve">mora biti minimalno u visini procijenjene vrijednosti nabave.  </w:t>
      </w:r>
      <w:r w:rsidRPr="00384401">
        <w:rPr>
          <w:rFonts w:ascii="Arial" w:hAnsi="Arial" w:cs="Arial"/>
          <w:sz w:val="20"/>
          <w:szCs w:val="20"/>
        </w:rPr>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6"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6"/>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7" w:name="_Toc515984011"/>
      <w:bookmarkStart w:id="28" w:name="_Toc515984154"/>
      <w:bookmarkStart w:id="29" w:name="_Toc515984807"/>
      <w:bookmarkStart w:id="30" w:name="_Toc512240102"/>
    </w:p>
    <w:bookmarkEnd w:id="27"/>
    <w:bookmarkEnd w:id="28"/>
    <w:bookmarkEnd w:id="29"/>
    <w:bookmarkEnd w:id="30"/>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31"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8F49F7A"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00E87CAD">
        <w:rPr>
          <w:rFonts w:ascii="Arial" w:hAnsi="Arial" w:cs="Arial"/>
          <w:color w:val="000000"/>
          <w:sz w:val="20"/>
          <w:szCs w:val="20"/>
        </w:rPr>
        <w:t xml:space="preserve"> se nalaze u</w:t>
      </w:r>
      <w:r w:rsidR="00292D8E">
        <w:rPr>
          <w:rFonts w:ascii="Arial" w:hAnsi="Arial" w:cs="Arial"/>
          <w:color w:val="000000"/>
          <w:sz w:val="20"/>
          <w:szCs w:val="20"/>
        </w:rPr>
        <w:t xml:space="preserve"> </w:t>
      </w:r>
      <w:r w:rsidRPr="00481353">
        <w:rPr>
          <w:rFonts w:ascii="Arial" w:hAnsi="Arial" w:cs="Arial"/>
          <w:color w:val="000000"/>
          <w:sz w:val="20"/>
          <w:szCs w:val="20"/>
        </w:rPr>
        <w:t>točki</w:t>
      </w:r>
      <w:r w:rsidR="00292D8E">
        <w:rPr>
          <w:rFonts w:ascii="Arial" w:hAnsi="Arial" w:cs="Arial"/>
          <w:color w:val="000000"/>
          <w:sz w:val="20"/>
          <w:szCs w:val="20"/>
        </w:rPr>
        <w:t xml:space="preserve"> </w:t>
      </w:r>
      <w:r w:rsidR="00292D8E" w:rsidRPr="00292D8E">
        <w:rPr>
          <w:rFonts w:ascii="Arial" w:hAnsi="Arial" w:cs="Arial"/>
          <w:i/>
          <w:color w:val="000000"/>
          <w:sz w:val="20"/>
          <w:szCs w:val="20"/>
        </w:rPr>
        <w:t>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31"/>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C81618">
        <w:rPr>
          <w:rFonts w:ascii="Arial" w:hAnsi="Arial" w:cs="Arial"/>
          <w:b/>
          <w:bCs/>
          <w:sz w:val="20"/>
          <w:szCs w:val="20"/>
          <w:u w:val="single"/>
        </w:rPr>
        <w:t>6</w:t>
      </w:r>
      <w:r w:rsidR="00077379" w:rsidRPr="00C81618">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lastRenderedPageBreak/>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Default="00EA0200" w:rsidP="00832F88">
      <w:pPr>
        <w:jc w:val="both"/>
        <w:rPr>
          <w:rFonts w:ascii="Arial" w:hAnsi="Arial" w:cs="Arial"/>
          <w:sz w:val="20"/>
          <w:szCs w:val="20"/>
        </w:rPr>
      </w:pPr>
    </w:p>
    <w:p w14:paraId="0B739013" w14:textId="77777777" w:rsidR="00CA75F3" w:rsidRDefault="00CA75F3" w:rsidP="00CA75F3">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1DB200D4"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w:t>
      </w:r>
      <w:r w:rsidR="00917902">
        <w:rPr>
          <w:rFonts w:ascii="Arial" w:eastAsia="Calibri" w:hAnsi="Arial" w:cs="Arial"/>
          <w:i/>
          <w:sz w:val="20"/>
          <w:szCs w:val="20"/>
          <w:lang w:eastAsia="en-US"/>
        </w:rPr>
        <w:t xml:space="preserve"> </w:t>
      </w:r>
      <w:r w:rsidR="00917902" w:rsidRPr="000068DE">
        <w:rPr>
          <w:rFonts w:ascii="Arial" w:eastAsia="Calibri" w:hAnsi="Arial" w:cs="Arial"/>
          <w:i/>
          <w:sz w:val="20"/>
          <w:szCs w:val="20"/>
          <w:lang w:eastAsia="en-US"/>
        </w:rPr>
        <w:t>(sukladno propisanom u točki 6.2.2. dokumentacije</w:t>
      </w:r>
      <w:r w:rsidR="00917902" w:rsidRPr="00530D4A">
        <w:rPr>
          <w:rFonts w:ascii="Arial" w:eastAsia="Calibri" w:hAnsi="Arial" w:cs="Arial"/>
          <w:i/>
          <w:sz w:val="20"/>
          <w:szCs w:val="20"/>
          <w:lang w:eastAsia="en-US"/>
        </w:rPr>
        <w:t xml:space="preserve"> o nabavi</w:t>
      </w:r>
      <w:r w:rsidR="00917902">
        <w:rPr>
          <w:rFonts w:ascii="Arial" w:eastAsia="Calibri" w:hAnsi="Arial" w:cs="Arial"/>
          <w:i/>
          <w:sz w:val="20"/>
          <w:szCs w:val="20"/>
          <w:lang w:eastAsia="en-US"/>
        </w:rPr>
        <w:t>)</w:t>
      </w:r>
      <w:r w:rsidR="00B26823" w:rsidRPr="00481353">
        <w:rPr>
          <w:rFonts w:ascii="Arial" w:eastAsia="Calibri" w:hAnsi="Arial" w:cs="Arial"/>
          <w:i/>
          <w:sz w:val="20"/>
          <w:szCs w:val="20"/>
          <w:lang w:eastAsia="en-US"/>
        </w:rPr>
        <w:t>.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7A9BD846" w14:textId="77777777" w:rsidR="0058602B" w:rsidRDefault="0058602B" w:rsidP="0058602B">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7C4ED2A" w14:textId="77777777" w:rsidR="0058602B" w:rsidRPr="00B57E20" w:rsidRDefault="0058602B" w:rsidP="0058602B">
      <w:pPr>
        <w:jc w:val="both"/>
        <w:rPr>
          <w:rFonts w:ascii="Arial" w:hAnsi="Arial" w:cs="Arial"/>
          <w:b/>
          <w:bCs/>
          <w:sz w:val="20"/>
          <w:szCs w:val="20"/>
          <w:u w:val="single"/>
        </w:rPr>
      </w:pPr>
    </w:p>
    <w:p w14:paraId="4F46E904" w14:textId="4554941A" w:rsidR="00C5240A" w:rsidRPr="0058602B" w:rsidRDefault="0058602B" w:rsidP="0058602B">
      <w:pPr>
        <w:jc w:val="both"/>
        <w:rPr>
          <w:rFonts w:ascii="Arial" w:hAnsi="Arial" w:cs="Arial"/>
          <w:b/>
          <w:bCs/>
          <w:sz w:val="20"/>
          <w:szCs w:val="20"/>
        </w:rPr>
      </w:pPr>
      <w:r w:rsidRPr="0058602B">
        <w:rPr>
          <w:rFonts w:ascii="Arial" w:hAnsi="Arial" w:cs="Arial"/>
          <w:b/>
          <w:bCs/>
          <w:sz w:val="20"/>
          <w:szCs w:val="20"/>
        </w:rPr>
        <w:t>1.</w:t>
      </w:r>
      <w:r>
        <w:rPr>
          <w:rFonts w:ascii="Arial" w:hAnsi="Arial" w:cs="Arial"/>
          <w:b/>
          <w:bCs/>
          <w:sz w:val="20"/>
          <w:szCs w:val="20"/>
        </w:rPr>
        <w:t xml:space="preserve"> </w:t>
      </w:r>
      <w:r w:rsidRPr="0058602B">
        <w:rPr>
          <w:rFonts w:ascii="Arial" w:hAnsi="Arial" w:cs="Arial"/>
          <w:b/>
          <w:bCs/>
          <w:sz w:val="20"/>
          <w:szCs w:val="20"/>
        </w:rPr>
        <w:t>dodatni dokazi vezani uz propisane kriterije za odabir ponude iz točke 6.6. dokumentacije o nabavi (dokaz nefinancijskog kriterija – Izjava – jamstveni rok).</w:t>
      </w:r>
    </w:p>
    <w:p w14:paraId="59A1052A" w14:textId="77777777" w:rsidR="0058602B" w:rsidRPr="0058602B" w:rsidRDefault="0058602B" w:rsidP="0058602B"/>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4EBD749B" w:rsidR="00B43014" w:rsidRPr="00481353" w:rsidRDefault="00B43014" w:rsidP="00832F88">
      <w:pPr>
        <w:jc w:val="both"/>
        <w:rPr>
          <w:rFonts w:ascii="Arial" w:hAnsi="Arial" w:cs="Arial"/>
          <w:sz w:val="20"/>
          <w:szCs w:val="20"/>
        </w:rPr>
      </w:pPr>
      <w:r w:rsidRPr="008D16F3">
        <w:rPr>
          <w:rFonts w:ascii="Arial" w:hAnsi="Arial" w:cs="Arial"/>
          <w:b/>
          <w:sz w:val="20"/>
          <w:szCs w:val="20"/>
        </w:rPr>
        <w:t>Ako se dijelovi ponude dostavljaju sredstvima komunikacije koja nisu elektronička, ponuditelj mora u ponudi navesti koji dijelovi se tako dostavljaju</w:t>
      </w:r>
      <w:r w:rsidR="00C45BBD" w:rsidRPr="008D16F3">
        <w:rPr>
          <w:rFonts w:ascii="Arial" w:hAnsi="Arial" w:cs="Arial"/>
          <w:b/>
          <w:sz w:val="20"/>
          <w:szCs w:val="20"/>
        </w:rPr>
        <w:t xml:space="preserve"> (npr. jamstvo za ozbiljnost ponude (bankarsk</w:t>
      </w:r>
      <w:r w:rsidR="00B30E83" w:rsidRPr="008D16F3">
        <w:rPr>
          <w:rFonts w:ascii="Arial" w:hAnsi="Arial" w:cs="Arial"/>
          <w:b/>
          <w:sz w:val="20"/>
          <w:szCs w:val="20"/>
        </w:rPr>
        <w:t>a</w:t>
      </w:r>
      <w:r w:rsidR="00C45BBD" w:rsidRPr="008D16F3">
        <w:rPr>
          <w:rFonts w:ascii="Arial" w:hAnsi="Arial" w:cs="Arial"/>
          <w:b/>
          <w:sz w:val="20"/>
          <w:szCs w:val="20"/>
        </w:rPr>
        <w:t xml:space="preserve"> garancij</w:t>
      </w:r>
      <w:r w:rsidR="00B30E83" w:rsidRPr="008D16F3">
        <w:rPr>
          <w:rFonts w:ascii="Arial" w:hAnsi="Arial" w:cs="Arial"/>
          <w:b/>
          <w:sz w:val="20"/>
          <w:szCs w:val="20"/>
        </w:rPr>
        <w:t>a</w:t>
      </w:r>
      <w:r w:rsidR="00C45BBD" w:rsidRPr="008D16F3">
        <w:rPr>
          <w:rFonts w:ascii="Arial" w:hAnsi="Arial" w:cs="Arial"/>
          <w:b/>
          <w:sz w:val="20"/>
          <w:szCs w:val="20"/>
        </w:rPr>
        <w:t>), sukladno točki 7.4.1. D</w:t>
      </w:r>
      <w:r w:rsidR="00536790">
        <w:rPr>
          <w:rFonts w:ascii="Arial" w:hAnsi="Arial" w:cs="Arial"/>
          <w:b/>
          <w:sz w:val="20"/>
          <w:szCs w:val="20"/>
        </w:rPr>
        <w:t>o</w:t>
      </w:r>
      <w:r w:rsidR="00C45BBD" w:rsidRPr="008D16F3">
        <w:rPr>
          <w:rFonts w:ascii="Arial" w:hAnsi="Arial" w:cs="Arial"/>
          <w:b/>
          <w:sz w:val="20"/>
          <w:szCs w:val="20"/>
        </w:rPr>
        <w:t>N-a)</w:t>
      </w:r>
      <w:r w:rsidRPr="008D16F3">
        <w:rPr>
          <w:rFonts w:ascii="Arial" w:hAnsi="Arial" w:cs="Arial"/>
          <w:b/>
          <w:sz w:val="20"/>
          <w:szCs w:val="20"/>
        </w:rPr>
        <w:t>.</w:t>
      </w:r>
      <w:r w:rsidRPr="008D16F3">
        <w:rPr>
          <w:rFonts w:ascii="Arial" w:hAnsi="Arial" w:cs="Arial"/>
          <w:sz w:val="20"/>
          <w:szCs w:val="20"/>
        </w:rPr>
        <w:t xml:space="preserve"> Ponuda ili njezin dio koji se dostavljaju sredstvima komunikacije koja nisu elektronička izrađuju se na način da čine cjelinu. Ponuda ili njezin dio se uvezuje na način da se onemogući naknadno vađenje</w:t>
      </w:r>
      <w:r w:rsidRPr="00481353">
        <w:rPr>
          <w:rFonts w:ascii="Arial" w:hAnsi="Arial" w:cs="Arial"/>
          <w:sz w:val="20"/>
          <w:szCs w:val="20"/>
        </w:rPr>
        <w:t xml:space="preserv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5B09233A" w14:textId="77777777" w:rsidR="00F37BA5" w:rsidRDefault="00F37BA5" w:rsidP="00832F88">
      <w:pPr>
        <w:autoSpaceDE w:val="0"/>
        <w:autoSpaceDN w:val="0"/>
        <w:adjustRightInd w:val="0"/>
        <w:jc w:val="center"/>
        <w:rPr>
          <w:rFonts w:ascii="Arial" w:hAnsi="Arial" w:cs="Arial"/>
          <w:b/>
          <w:iCs/>
          <w:sz w:val="20"/>
          <w:szCs w:val="20"/>
        </w:rPr>
      </w:pPr>
      <w:r w:rsidRPr="00F37BA5">
        <w:rPr>
          <w:rFonts w:ascii="Arial" w:hAnsi="Arial" w:cs="Arial"/>
          <w:b/>
          <w:iCs/>
          <w:sz w:val="20"/>
          <w:szCs w:val="20"/>
        </w:rPr>
        <w:t xml:space="preserve">Građenje infrastrukture na području obuhvata UPU-a zone </w:t>
      </w:r>
    </w:p>
    <w:p w14:paraId="3C795B2E" w14:textId="7AD8956F" w:rsidR="00210D27" w:rsidRPr="008E773E" w:rsidRDefault="00F37BA5" w:rsidP="00832F88">
      <w:pPr>
        <w:autoSpaceDE w:val="0"/>
        <w:autoSpaceDN w:val="0"/>
        <w:adjustRightInd w:val="0"/>
        <w:jc w:val="center"/>
        <w:rPr>
          <w:rFonts w:ascii="Arial" w:hAnsi="Arial" w:cs="Arial"/>
          <w:b/>
          <w:bCs/>
          <w:color w:val="000000"/>
          <w:sz w:val="20"/>
          <w:szCs w:val="20"/>
        </w:rPr>
      </w:pPr>
      <w:r w:rsidRPr="00F37BA5">
        <w:rPr>
          <w:rFonts w:ascii="Arial" w:hAnsi="Arial" w:cs="Arial"/>
          <w:b/>
          <w:iCs/>
          <w:sz w:val="20"/>
          <w:szCs w:val="20"/>
        </w:rPr>
        <w:t>mješovite namjene Vitrenjak II u Zadru - faze 3, 4 i 6</w:t>
      </w:r>
    </w:p>
    <w:p w14:paraId="3C06042A" w14:textId="6FFBBB35"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634DB9">
        <w:rPr>
          <w:rFonts w:ascii="Arial" w:hAnsi="Arial" w:cs="Arial"/>
          <w:b/>
          <w:bCs/>
          <w:sz w:val="20"/>
          <w:szCs w:val="20"/>
        </w:rPr>
        <w:t>MN 060-14</w:t>
      </w:r>
      <w:r w:rsidR="00087D5C">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6165D38B" w14:textId="77777777" w:rsidR="0058602B" w:rsidRDefault="0058602B" w:rsidP="0058602B">
      <w:pPr>
        <w:autoSpaceDE w:val="0"/>
        <w:autoSpaceDN w:val="0"/>
        <w:adjustRightInd w:val="0"/>
        <w:spacing w:before="120"/>
        <w:jc w:val="both"/>
        <w:rPr>
          <w:rFonts w:ascii="Arial" w:hAnsi="Arial" w:cs="Arial"/>
          <w:color w:val="000000"/>
          <w:sz w:val="20"/>
          <w:szCs w:val="20"/>
        </w:rPr>
      </w:pPr>
    </w:p>
    <w:p w14:paraId="1A7176D5" w14:textId="77777777" w:rsidR="0058602B" w:rsidRDefault="0058602B" w:rsidP="0058602B">
      <w:pPr>
        <w:autoSpaceDE w:val="0"/>
        <w:autoSpaceDN w:val="0"/>
        <w:adjustRightInd w:val="0"/>
        <w:spacing w:before="120"/>
        <w:jc w:val="both"/>
        <w:rPr>
          <w:rFonts w:ascii="Arial" w:hAnsi="Arial" w:cs="Arial"/>
          <w:color w:val="000000"/>
          <w:sz w:val="20"/>
          <w:szCs w:val="20"/>
        </w:rPr>
      </w:pPr>
    </w:p>
    <w:p w14:paraId="0DE87C1C" w14:textId="77777777" w:rsidR="0058602B" w:rsidRDefault="0058602B" w:rsidP="0058602B">
      <w:pPr>
        <w:autoSpaceDE w:val="0"/>
        <w:autoSpaceDN w:val="0"/>
        <w:adjustRightInd w:val="0"/>
        <w:spacing w:before="120"/>
        <w:jc w:val="both"/>
        <w:rPr>
          <w:rFonts w:ascii="Arial" w:hAnsi="Arial" w:cs="Arial"/>
          <w:color w:val="000000"/>
          <w:sz w:val="20"/>
          <w:szCs w:val="20"/>
        </w:rPr>
      </w:pPr>
    </w:p>
    <w:p w14:paraId="75ECF973" w14:textId="5E82C191" w:rsidR="0058602B" w:rsidRDefault="00A13E52" w:rsidP="0058602B">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3B3E81A8"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lastRenderedPageBreak/>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32"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B43294A" w14:textId="77777777" w:rsidR="00086BAB" w:rsidRDefault="00086BAB"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32"/>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3"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3"/>
    </w:p>
    <w:p w14:paraId="3AB9ADD4" w14:textId="3DD2D578" w:rsidR="00367A9F" w:rsidRPr="00481353" w:rsidRDefault="00367A9F" w:rsidP="00367A9F">
      <w:pPr>
        <w:autoSpaceDE w:val="0"/>
        <w:autoSpaceDN w:val="0"/>
        <w:adjustRightInd w:val="0"/>
        <w:spacing w:before="120"/>
        <w:jc w:val="both"/>
        <w:rPr>
          <w:rFonts w:ascii="Arial" w:hAnsi="Arial" w:cs="Arial"/>
          <w:sz w:val="20"/>
          <w:szCs w:val="20"/>
        </w:rPr>
      </w:pPr>
      <w:bookmarkStart w:id="34"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w:t>
      </w:r>
      <w:r w:rsidR="00852801">
        <w:rPr>
          <w:rFonts w:ascii="Arial" w:hAnsi="Arial" w:cs="Arial"/>
          <w:sz w:val="20"/>
          <w:szCs w:val="20"/>
        </w:rPr>
        <w:t>eurima</w:t>
      </w:r>
      <w:r w:rsidRPr="00481353">
        <w:rPr>
          <w:rFonts w:ascii="Arial" w:hAnsi="Arial" w:cs="Arial"/>
          <w:sz w:val="20"/>
          <w:szCs w:val="20"/>
        </w:rPr>
        <w:t xml:space="preserve">.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5" w:name="_Toc445716994"/>
      <w:bookmarkEnd w:id="34"/>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117EBE11" w:rsidR="00D23EAD" w:rsidRPr="00481353" w:rsidRDefault="00BB6417" w:rsidP="001D438F">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BD46CA">
              <w:rPr>
                <w:rFonts w:ascii="Arial" w:hAnsi="Arial" w:cs="Arial"/>
                <w:sz w:val="20"/>
                <w:szCs w:val="20"/>
              </w:rPr>
              <w:t>(u eurima s</w:t>
            </w:r>
            <w:r w:rsidR="001D438F">
              <w:rPr>
                <w:rFonts w:ascii="Arial" w:hAnsi="Arial" w:cs="Arial"/>
                <w:sz w:val="20"/>
                <w:szCs w:val="20"/>
              </w:rPr>
              <w:t xml:space="preserve"> PDV-a)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26638AA7" w14:textId="77777777" w:rsidR="00110D2C" w:rsidRDefault="00110D2C" w:rsidP="00832F88">
      <w:pPr>
        <w:autoSpaceDE w:val="0"/>
        <w:autoSpaceDN w:val="0"/>
        <w:ind w:right="340"/>
        <w:jc w:val="both"/>
        <w:rPr>
          <w:rFonts w:ascii="Arial" w:hAnsi="Arial" w:cs="Arial"/>
          <w:sz w:val="20"/>
          <w:szCs w:val="20"/>
        </w:rPr>
      </w:pPr>
    </w:p>
    <w:p w14:paraId="6020EE0F" w14:textId="53CB01C2" w:rsidR="005B265C" w:rsidRPr="00481353" w:rsidRDefault="00110D2C" w:rsidP="00832F88">
      <w:pPr>
        <w:autoSpaceDE w:val="0"/>
        <w:autoSpaceDN w:val="0"/>
        <w:ind w:right="340"/>
        <w:jc w:val="both"/>
        <w:rPr>
          <w:rFonts w:ascii="Arial" w:eastAsia="Calibri" w:hAnsi="Arial" w:cs="Arial"/>
          <w:b/>
          <w:bCs/>
          <w:sz w:val="20"/>
          <w:szCs w:val="20"/>
          <w:lang w:eastAsia="en-US"/>
        </w:rPr>
      </w:pPr>
      <w:r w:rsidRPr="00481353">
        <w:rPr>
          <w:rFonts w:ascii="Arial" w:hAnsi="Arial" w:cs="Arial"/>
          <w:sz w:val="20"/>
          <w:szCs w:val="20"/>
        </w:rPr>
        <w:t>Ukupan broj bodova pojedin</w:t>
      </w:r>
      <w:r>
        <w:rPr>
          <w:rFonts w:ascii="Arial" w:hAnsi="Arial" w:cs="Arial"/>
          <w:sz w:val="20"/>
          <w:szCs w:val="20"/>
        </w:rPr>
        <w:t>og ponuditelja</w:t>
      </w:r>
      <w:r w:rsidRPr="00481353">
        <w:rPr>
          <w:rFonts w:ascii="Arial" w:hAnsi="Arial" w:cs="Arial"/>
          <w:sz w:val="20"/>
          <w:szCs w:val="20"/>
        </w:rPr>
        <w:t xml:space="preserve"> naručitelj će dobiti zbrajanjem bodova dobivenih prema navedenim kriterijima</w:t>
      </w:r>
      <w:r>
        <w:rPr>
          <w:rFonts w:ascii="Arial" w:hAnsi="Arial" w:cs="Arial"/>
          <w:sz w:val="20"/>
          <w:szCs w:val="20"/>
        </w:rPr>
        <w:t>:</w:t>
      </w:r>
    </w:p>
    <w:p w14:paraId="73DAEB3A" w14:textId="77777777" w:rsidR="00110D2C" w:rsidRDefault="00110D2C" w:rsidP="00832F88">
      <w:pPr>
        <w:autoSpaceDE w:val="0"/>
        <w:autoSpaceDN w:val="0"/>
        <w:ind w:right="340"/>
        <w:jc w:val="center"/>
        <w:rPr>
          <w:rFonts w:ascii="Arial" w:hAnsi="Arial" w:cs="Arial"/>
          <w:sz w:val="20"/>
          <w:szCs w:val="20"/>
        </w:rPr>
      </w:pP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20D4DF9F"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1D0E13">
        <w:rPr>
          <w:rFonts w:ascii="Arial" w:hAnsi="Arial" w:cs="Arial"/>
          <w:sz w:val="20"/>
          <w:szCs w:val="20"/>
        </w:rPr>
        <w:t>(s</w:t>
      </w:r>
      <w:r w:rsidR="001D438F" w:rsidRPr="001D438F">
        <w:rPr>
          <w:rFonts w:ascii="Arial" w:hAnsi="Arial" w:cs="Arial"/>
          <w:sz w:val="20"/>
          <w:szCs w:val="20"/>
        </w:rPr>
        <w:t xml:space="preserve"> PDV-</w:t>
      </w:r>
      <w:r w:rsidR="00BC17CB" w:rsidRPr="00472EE9">
        <w:rPr>
          <w:rFonts w:ascii="Arial" w:hAnsi="Arial" w:cs="Arial"/>
          <w:sz w:val="20"/>
          <w:szCs w:val="20"/>
        </w:rPr>
        <w:t>om</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lastRenderedPageBreak/>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34D79013"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w:t>
      </w:r>
      <w:r w:rsidR="00BB6417">
        <w:rPr>
          <w:rFonts w:ascii="Arial" w:hAnsi="Arial" w:cs="Arial"/>
          <w:b/>
          <w:i/>
          <w:iCs/>
          <w:sz w:val="20"/>
          <w:szCs w:val="20"/>
          <w:u w:val="single"/>
        </w:rPr>
        <w:t xml:space="preserve">cijski kriterij – Cijena ponude </w:t>
      </w:r>
      <w:r w:rsidR="00BC17CB">
        <w:rPr>
          <w:rFonts w:ascii="Arial" w:hAnsi="Arial" w:cs="Arial"/>
          <w:b/>
          <w:i/>
          <w:iCs/>
          <w:sz w:val="20"/>
          <w:szCs w:val="20"/>
          <w:u w:val="single"/>
        </w:rPr>
        <w:t>s</w:t>
      </w:r>
      <w:r w:rsidR="00962B70">
        <w:rPr>
          <w:rFonts w:ascii="Arial" w:hAnsi="Arial" w:cs="Arial"/>
          <w:b/>
          <w:i/>
          <w:iCs/>
          <w:sz w:val="20"/>
          <w:szCs w:val="20"/>
          <w:u w:val="single"/>
        </w:rPr>
        <w:t xml:space="preserve"> PDV-</w:t>
      </w:r>
      <w:r w:rsidR="00BC17CB">
        <w:rPr>
          <w:rFonts w:ascii="Arial" w:hAnsi="Arial" w:cs="Arial"/>
          <w:b/>
          <w:i/>
          <w:iCs/>
          <w:sz w:val="20"/>
          <w:szCs w:val="20"/>
          <w:u w:val="single"/>
        </w:rPr>
        <w:t>om</w:t>
      </w:r>
      <w:r w:rsidR="00BB6417">
        <w:rPr>
          <w:rFonts w:ascii="Arial" w:hAnsi="Arial" w:cs="Arial"/>
          <w:b/>
          <w:i/>
          <w:iCs/>
          <w:sz w:val="20"/>
          <w:szCs w:val="20"/>
          <w:u w:val="single"/>
        </w:rPr>
        <w:t xml:space="preserve">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4CBEF13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1D0E13">
        <w:rPr>
          <w:rFonts w:ascii="Arial" w:hAnsi="Arial" w:cs="Arial"/>
          <w:sz w:val="20"/>
          <w:szCs w:val="20"/>
        </w:rPr>
        <w:t>(s</w:t>
      </w:r>
      <w:r w:rsidR="00A64841" w:rsidRPr="00481353">
        <w:rPr>
          <w:rFonts w:ascii="Arial" w:hAnsi="Arial" w:cs="Arial"/>
          <w:sz w:val="20"/>
          <w:szCs w:val="20"/>
        </w:rPr>
        <w:t xml:space="preserve"> PDV-</w:t>
      </w:r>
      <w:r w:rsidR="00BC17CB">
        <w:rPr>
          <w:rFonts w:ascii="Arial" w:hAnsi="Arial" w:cs="Arial"/>
          <w:sz w:val="20"/>
          <w:szCs w:val="20"/>
        </w:rPr>
        <w:t>om</w:t>
      </w:r>
      <w:r w:rsidR="00A64841" w:rsidRPr="00481353">
        <w:rPr>
          <w:rFonts w:ascii="Arial" w:hAnsi="Arial" w:cs="Arial"/>
          <w:sz w:val="20"/>
          <w:szCs w:val="20"/>
        </w:rPr>
        <w:t>)</w:t>
      </w:r>
    </w:p>
    <w:p w14:paraId="3EE4EC4F" w14:textId="543862F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w:t>
      </w:r>
      <w:r w:rsidR="001D0E13">
        <w:rPr>
          <w:rFonts w:ascii="Arial" w:hAnsi="Arial" w:cs="Arial"/>
          <w:sz w:val="20"/>
          <w:szCs w:val="20"/>
        </w:rPr>
        <w:t>nuditelja koja se ocjenjuje (s</w:t>
      </w:r>
      <w:r w:rsidRPr="00481353">
        <w:rPr>
          <w:rFonts w:ascii="Arial" w:hAnsi="Arial" w:cs="Arial"/>
          <w:sz w:val="20"/>
          <w:szCs w:val="20"/>
        </w:rPr>
        <w:t xml:space="preserve"> PDV-</w:t>
      </w:r>
      <w:r w:rsidR="00BC17CB">
        <w:rPr>
          <w:rFonts w:ascii="Arial" w:hAnsi="Arial" w:cs="Arial"/>
          <w:sz w:val="20"/>
          <w:szCs w:val="20"/>
        </w:rPr>
        <w:t>om</w:t>
      </w:r>
      <w:r w:rsidRPr="00481353">
        <w:rPr>
          <w:rFonts w:ascii="Arial" w:hAnsi="Arial" w:cs="Arial"/>
          <w:sz w:val="20"/>
          <w:szCs w:val="20"/>
        </w:rPr>
        <w:t>)</w:t>
      </w:r>
    </w:p>
    <w:p w14:paraId="6F4A7B85" w14:textId="5A6E14F0"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w:t>
      </w:r>
      <w:r w:rsidR="001D0E13">
        <w:rPr>
          <w:rFonts w:ascii="Arial" w:hAnsi="Arial" w:cs="Arial"/>
          <w:sz w:val="20"/>
          <w:szCs w:val="20"/>
        </w:rPr>
        <w:t>h ponuđenih valjanih ponuda (s</w:t>
      </w:r>
      <w:r w:rsidRPr="00481353">
        <w:rPr>
          <w:rFonts w:ascii="Arial" w:hAnsi="Arial" w:cs="Arial"/>
          <w:sz w:val="20"/>
          <w:szCs w:val="20"/>
        </w:rPr>
        <w:t xml:space="preserve"> PDV-</w:t>
      </w:r>
      <w:r w:rsidR="00BC17CB">
        <w:rPr>
          <w:rFonts w:ascii="Arial" w:hAnsi="Arial" w:cs="Arial"/>
          <w:sz w:val="20"/>
          <w:szCs w:val="20"/>
        </w:rPr>
        <w:t>om</w:t>
      </w:r>
      <w:r w:rsidR="00A17BF2">
        <w:rPr>
          <w:rFonts w:ascii="Arial" w:hAnsi="Arial" w:cs="Arial"/>
          <w:sz w:val="20"/>
          <w:szCs w:val="20"/>
        </w:rPr>
        <w:t>)</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6DD46F22" w14:textId="77777777" w:rsidR="001D0E13" w:rsidRPr="00481353" w:rsidRDefault="001D0E13" w:rsidP="001D0E13">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Pr>
          <w:rFonts w:ascii="Arial" w:hAnsi="Arial" w:cs="Arial"/>
          <w:b/>
          <w:bCs/>
          <w:sz w:val="20"/>
          <w:szCs w:val="20"/>
        </w:rPr>
        <w:t>ponuda</w:t>
      </w:r>
      <w:r w:rsidRPr="00481353">
        <w:rPr>
          <w:rFonts w:ascii="Arial" w:hAnsi="Arial" w:cs="Arial"/>
          <w:b/>
          <w:bCs/>
          <w:sz w:val="20"/>
          <w:szCs w:val="20"/>
        </w:rPr>
        <w:t xml:space="preserve"> može dobiti prema ovom kriteriju je 90.</w:t>
      </w:r>
    </w:p>
    <w:p w14:paraId="09B84CC3" w14:textId="77777777" w:rsidR="001D0E13" w:rsidRPr="00110D2C" w:rsidRDefault="001D0E13" w:rsidP="001D0E13">
      <w:pPr>
        <w:autoSpaceDE w:val="0"/>
        <w:autoSpaceDN w:val="0"/>
        <w:adjustRightInd w:val="0"/>
        <w:jc w:val="both"/>
        <w:rPr>
          <w:rFonts w:ascii="Arial" w:hAnsi="Arial" w:cs="Arial"/>
          <w:bCs/>
          <w:color w:val="000000"/>
          <w:sz w:val="20"/>
          <w:szCs w:val="20"/>
        </w:rPr>
      </w:pPr>
      <w:r w:rsidRPr="00110D2C">
        <w:rPr>
          <w:rFonts w:ascii="Arial" w:hAnsi="Arial" w:cs="Arial"/>
          <w:bCs/>
          <w:color w:val="000000"/>
          <w:sz w:val="20"/>
          <w:szCs w:val="20"/>
        </w:rPr>
        <w:t>Naručitelj uspoređuje cijene s PDV-om, sukladno članku 294. ZJN 2016.</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2E0F4831" w14:textId="24E2DB4D" w:rsidR="00110D2C" w:rsidRDefault="00110D2C" w:rsidP="00096844">
      <w:pPr>
        <w:jc w:val="both"/>
        <w:rPr>
          <w:rFonts w:ascii="Arial" w:hAnsi="Arial" w:cs="Arial"/>
          <w:bCs/>
          <w:color w:val="000000"/>
          <w:sz w:val="20"/>
          <w:szCs w:val="20"/>
        </w:rPr>
      </w:pPr>
      <w:r w:rsidRPr="00110D2C">
        <w:rPr>
          <w:rFonts w:ascii="Arial" w:hAnsi="Arial" w:cs="Arial"/>
          <w:bCs/>
          <w:color w:val="000000"/>
          <w:sz w:val="20"/>
          <w:szCs w:val="20"/>
        </w:rPr>
        <w:t>Ponuđeni jamstveni rok mora se iskazati kao jedinstveni jamstveni rok za cjelokupan predmet nabave.</w:t>
      </w:r>
    </w:p>
    <w:p w14:paraId="1B515C0A" w14:textId="77777777" w:rsidR="00110D2C" w:rsidRDefault="00110D2C" w:rsidP="00096844">
      <w:pPr>
        <w:jc w:val="both"/>
        <w:rPr>
          <w:rFonts w:ascii="Arial" w:hAnsi="Arial" w:cs="Arial"/>
          <w:bCs/>
          <w:color w:val="000000"/>
          <w:sz w:val="20"/>
          <w:szCs w:val="20"/>
        </w:rPr>
      </w:pP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6" w:name="_Toc445716995"/>
      <w:bookmarkEnd w:id="35"/>
    </w:p>
    <w:p w14:paraId="38B62C67" w14:textId="77777777" w:rsidR="00086BAB" w:rsidRDefault="00086BAB"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2E03DE35" w14:textId="77777777" w:rsidR="00110D2C" w:rsidRDefault="00110D2C"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65706ACC" w14:textId="77777777" w:rsidR="00110D2C" w:rsidRDefault="00110D2C"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6"/>
    </w:p>
    <w:p w14:paraId="34FAA1BD" w14:textId="107F3AA2"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8B6433">
        <w:rPr>
          <w:rFonts w:ascii="Arial" w:hAnsi="Arial" w:cs="Arial"/>
          <w:b/>
          <w:sz w:val="20"/>
          <w:szCs w:val="20"/>
        </w:rPr>
        <w:t xml:space="preserve"> </w:t>
      </w:r>
      <w:r w:rsidR="002E0EC6">
        <w:rPr>
          <w:rFonts w:ascii="Arial" w:hAnsi="Arial" w:cs="Arial"/>
          <w:b/>
          <w:sz w:val="20"/>
          <w:szCs w:val="20"/>
        </w:rPr>
        <w:t>________</w:t>
      </w:r>
      <w:r w:rsidR="001F5E16">
        <w:rPr>
          <w:rFonts w:ascii="Arial" w:hAnsi="Arial" w:cs="Arial"/>
          <w:b/>
          <w:sz w:val="20"/>
          <w:szCs w:val="20"/>
        </w:rPr>
        <w:t xml:space="preserve"> </w:t>
      </w:r>
      <w:r w:rsidR="005559F4" w:rsidRPr="002801FA">
        <w:rPr>
          <w:rFonts w:ascii="Arial" w:hAnsi="Arial" w:cs="Arial"/>
          <w:b/>
          <w:sz w:val="20"/>
          <w:szCs w:val="20"/>
        </w:rPr>
        <w:t>202</w:t>
      </w:r>
      <w:r w:rsidR="002801FA">
        <w:rPr>
          <w:rFonts w:ascii="Arial" w:hAnsi="Arial" w:cs="Arial"/>
          <w:b/>
          <w:sz w:val="20"/>
          <w:szCs w:val="20"/>
        </w:rPr>
        <w:t>3</w:t>
      </w:r>
      <w:r w:rsidR="007D2B7C" w:rsidRPr="002801FA">
        <w:rPr>
          <w:rFonts w:ascii="Arial" w:hAnsi="Arial" w:cs="Arial"/>
          <w:b/>
          <w:sz w:val="20"/>
          <w:szCs w:val="20"/>
        </w:rPr>
        <w:t>.</w:t>
      </w:r>
      <w:r w:rsidR="00E21C81" w:rsidRPr="002801FA">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7" w:name="_Toc445716996"/>
      <w:r w:rsidRPr="00481353">
        <w:rPr>
          <w:rFonts w:cs="Arial"/>
          <w:sz w:val="22"/>
          <w:szCs w:val="22"/>
          <w:highlight w:val="lightGray"/>
        </w:rPr>
        <w:t>7</w:t>
      </w:r>
      <w:r w:rsidR="000740F7" w:rsidRPr="00481353">
        <w:rPr>
          <w:rFonts w:cs="Arial"/>
          <w:sz w:val="22"/>
          <w:szCs w:val="22"/>
          <w:highlight w:val="lightGray"/>
        </w:rPr>
        <w:t>.  OSTALE  ODREDBE</w:t>
      </w:r>
      <w:bookmarkEnd w:id="37"/>
    </w:p>
    <w:p w14:paraId="561007DE" w14:textId="77777777" w:rsidR="00640BC8" w:rsidRPr="00481353" w:rsidRDefault="00640BC8" w:rsidP="00832F88">
      <w:pPr>
        <w:pStyle w:val="Stil3"/>
        <w:spacing w:line="240" w:lineRule="auto"/>
        <w:outlineLvl w:val="2"/>
        <w:rPr>
          <w:rFonts w:cs="Arial"/>
        </w:rPr>
      </w:pPr>
      <w:bookmarkStart w:id="38"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53F5F0CD" w:rsidR="00D673D5" w:rsidRPr="00481353" w:rsidRDefault="0058602B" w:rsidP="005F1326">
      <w:pPr>
        <w:pStyle w:val="Tijeloteksta"/>
        <w:tabs>
          <w:tab w:val="num" w:pos="0"/>
        </w:tabs>
        <w:spacing w:before="120"/>
        <w:jc w:val="both"/>
        <w:rPr>
          <w:rFonts w:ascii="Arial" w:hAnsi="Arial" w:cs="Arial"/>
          <w:sz w:val="20"/>
          <w:szCs w:val="20"/>
        </w:rPr>
      </w:pPr>
      <w:r>
        <w:rPr>
          <w:rFonts w:ascii="Arial" w:hAnsi="Arial" w:cs="Arial"/>
          <w:sz w:val="20"/>
          <w:szCs w:val="20"/>
        </w:rPr>
        <w:t>Ponuditelj</w:t>
      </w:r>
      <w:r w:rsidR="002968AE" w:rsidRPr="00481353">
        <w:rPr>
          <w:rFonts w:ascii="Arial" w:hAnsi="Arial" w:cs="Arial"/>
          <w:sz w:val="20"/>
          <w:szCs w:val="20"/>
        </w:rPr>
        <w:t xml:space="preserve"> može obići i detaljno pregledati lokaciju predmetnih radova. Neovisno o tome je li </w:t>
      </w:r>
      <w:r>
        <w:rPr>
          <w:rFonts w:ascii="Arial" w:hAnsi="Arial" w:cs="Arial"/>
          <w:sz w:val="20"/>
          <w:szCs w:val="20"/>
        </w:rPr>
        <w:t>ponuditelj</w:t>
      </w:r>
      <w:r w:rsidR="002968AE" w:rsidRPr="00481353">
        <w:rPr>
          <w:rFonts w:ascii="Arial" w:hAnsi="Arial" w:cs="Arial"/>
          <w:sz w:val="20"/>
          <w:szCs w:val="20"/>
        </w:rPr>
        <w:t xml:space="preserve">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8"/>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9"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9"/>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40"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lastRenderedPageBreak/>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40"/>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1A2EBCBD"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8A57CC">
        <w:rPr>
          <w:rFonts w:ascii="Arial" w:hAnsi="Arial" w:cs="Arial"/>
          <w:b/>
          <w:sz w:val="20"/>
          <w:szCs w:val="20"/>
        </w:rPr>
        <w:t xml:space="preserve">u iznosu </w:t>
      </w:r>
      <w:r w:rsidRPr="00A73389">
        <w:rPr>
          <w:rFonts w:ascii="Arial" w:hAnsi="Arial" w:cs="Arial"/>
          <w:b/>
          <w:sz w:val="20"/>
          <w:szCs w:val="20"/>
        </w:rPr>
        <w:t xml:space="preserve">od </w:t>
      </w:r>
      <w:r w:rsidR="00C34E76" w:rsidRPr="00256FB8">
        <w:rPr>
          <w:rFonts w:ascii="Arial" w:hAnsi="Arial" w:cs="Arial"/>
          <w:b/>
          <w:sz w:val="20"/>
          <w:szCs w:val="20"/>
        </w:rPr>
        <w:t>1</w:t>
      </w:r>
      <w:r w:rsidR="006C501B" w:rsidRPr="00256FB8">
        <w:rPr>
          <w:rFonts w:ascii="Arial" w:hAnsi="Arial" w:cs="Arial"/>
          <w:b/>
          <w:sz w:val="20"/>
          <w:szCs w:val="20"/>
        </w:rPr>
        <w:t>9</w:t>
      </w:r>
      <w:r w:rsidR="00C34E76" w:rsidRPr="00256FB8">
        <w:rPr>
          <w:rFonts w:ascii="Arial" w:hAnsi="Arial" w:cs="Arial"/>
          <w:b/>
          <w:sz w:val="20"/>
          <w:szCs w:val="20"/>
        </w:rPr>
        <w:t>.</w:t>
      </w:r>
      <w:r w:rsidR="006C501B" w:rsidRPr="00256FB8">
        <w:rPr>
          <w:rFonts w:ascii="Arial" w:hAnsi="Arial" w:cs="Arial"/>
          <w:b/>
          <w:sz w:val="20"/>
          <w:szCs w:val="20"/>
        </w:rPr>
        <w:t>5</w:t>
      </w:r>
      <w:r w:rsidR="00C34E76" w:rsidRPr="00256FB8">
        <w:rPr>
          <w:rFonts w:ascii="Arial" w:hAnsi="Arial" w:cs="Arial"/>
          <w:b/>
          <w:sz w:val="20"/>
          <w:szCs w:val="20"/>
        </w:rPr>
        <w:t>00,00</w:t>
      </w:r>
      <w:r w:rsidRPr="00A73389">
        <w:rPr>
          <w:rFonts w:ascii="Arial" w:hAnsi="Arial" w:cs="Arial"/>
          <w:b/>
          <w:sz w:val="20"/>
          <w:szCs w:val="20"/>
        </w:rPr>
        <w:t xml:space="preserve"> </w:t>
      </w:r>
      <w:r w:rsidR="00C34E76" w:rsidRPr="00A73389">
        <w:rPr>
          <w:rFonts w:ascii="Arial" w:hAnsi="Arial" w:cs="Arial"/>
          <w:b/>
          <w:sz w:val="20"/>
          <w:szCs w:val="20"/>
        </w:rPr>
        <w:t>eura</w:t>
      </w:r>
      <w:r w:rsidRPr="00A73389">
        <w:rPr>
          <w:rFonts w:ascii="Arial" w:hAnsi="Arial" w:cs="Arial"/>
          <w:sz w:val="20"/>
          <w:szCs w:val="20"/>
        </w:rPr>
        <w:t xml:space="preserve"> </w:t>
      </w:r>
      <w:r w:rsidR="003C6720" w:rsidRPr="00A73389">
        <w:rPr>
          <w:rFonts w:ascii="Arial" w:hAnsi="Arial" w:cs="Arial"/>
          <w:sz w:val="20"/>
          <w:szCs w:val="20"/>
        </w:rPr>
        <w:t xml:space="preserve">(slovima: </w:t>
      </w:r>
      <w:r w:rsidR="002D7B17">
        <w:rPr>
          <w:rFonts w:ascii="Arial" w:hAnsi="Arial" w:cs="Arial"/>
          <w:sz w:val="20"/>
          <w:szCs w:val="20"/>
        </w:rPr>
        <w:t>devetnaesttisućapetsto</w:t>
      </w:r>
      <w:r w:rsidR="00C34E76" w:rsidRPr="00A73389">
        <w:rPr>
          <w:rFonts w:ascii="Arial" w:hAnsi="Arial" w:cs="Arial"/>
          <w:sz w:val="20"/>
          <w:szCs w:val="20"/>
        </w:rPr>
        <w:t xml:space="preserve"> eura</w:t>
      </w:r>
      <w:r w:rsidR="00285DF7" w:rsidRPr="00A73389">
        <w:rPr>
          <w:rFonts w:ascii="Arial" w:hAnsi="Arial" w:cs="Arial"/>
          <w:sz w:val="20"/>
          <w:szCs w:val="20"/>
        </w:rPr>
        <w:t>).</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7236314F"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BC3741">
        <w:rPr>
          <w:rFonts w:ascii="Arial" w:hAnsi="Arial" w:cs="Arial"/>
          <w:sz w:val="20"/>
          <w:szCs w:val="20"/>
        </w:rPr>
        <w:t xml:space="preserve"> </w:t>
      </w:r>
      <w:r w:rsidR="008A79B4" w:rsidRPr="002E0EC6">
        <w:rPr>
          <w:rFonts w:ascii="Arial" w:hAnsi="Arial" w:cs="Arial"/>
          <w:i/>
          <w:sz w:val="20"/>
          <w:szCs w:val="20"/>
        </w:rPr>
        <w:t>“</w:t>
      </w:r>
      <w:r w:rsidR="00F37BA5" w:rsidRPr="002E0EC6">
        <w:rPr>
          <w:rFonts w:ascii="Arial" w:hAnsi="Arial" w:cs="Arial"/>
          <w:i/>
          <w:iCs/>
          <w:sz w:val="20"/>
          <w:szCs w:val="20"/>
        </w:rPr>
        <w:t>Građenje infrastrukture na području obuhvata UPU-a zone mješovite namjene Vitrenjak II u Zadru - faze 3, 4 i 6</w:t>
      </w:r>
      <w:r w:rsidR="008A79B4" w:rsidRPr="002E0EC6">
        <w:rPr>
          <w:rFonts w:ascii="Arial" w:hAnsi="Arial" w:cs="Arial"/>
          <w:i/>
          <w:iCs/>
          <w:sz w:val="20"/>
          <w:szCs w:val="20"/>
        </w:rPr>
        <w:t>,</w:t>
      </w:r>
      <w:r w:rsidR="008E773E" w:rsidRPr="002E0EC6">
        <w:rPr>
          <w:rFonts w:ascii="Arial" w:hAnsi="Arial" w:cs="Arial"/>
          <w:i/>
          <w:iCs/>
          <w:sz w:val="20"/>
          <w:szCs w:val="20"/>
        </w:rPr>
        <w:t xml:space="preserve"> evidencijski broj </w:t>
      </w:r>
      <w:r w:rsidR="006C501B">
        <w:rPr>
          <w:rFonts w:ascii="Arial" w:hAnsi="Arial" w:cs="Arial"/>
          <w:i/>
          <w:iCs/>
          <w:sz w:val="20"/>
          <w:szCs w:val="20"/>
        </w:rPr>
        <w:t>MN 060-14/23</w:t>
      </w:r>
      <w:r w:rsidRPr="00BC3741">
        <w:rPr>
          <w:rFonts w:ascii="Arial" w:hAnsi="Arial" w:cs="Arial"/>
          <w:bCs/>
          <w:i/>
          <w:sz w:val="20"/>
          <w:szCs w:val="20"/>
        </w:rPr>
        <w:t xml:space="preserve">, </w:t>
      </w:r>
      <w:r w:rsidRPr="00BC3741">
        <w:rPr>
          <w:rFonts w:ascii="Arial" w:hAnsi="Arial" w:cs="Arial"/>
          <w:i/>
          <w:sz w:val="20"/>
          <w:szCs w:val="20"/>
        </w:rPr>
        <w:t>Dio ponude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615ED35D" w:rsidR="00957DF9" w:rsidRPr="00481353" w:rsidRDefault="00BA54A6" w:rsidP="00832F88">
      <w:pPr>
        <w:spacing w:before="120"/>
        <w:jc w:val="both"/>
        <w:rPr>
          <w:rFonts w:ascii="Arial" w:hAnsi="Arial" w:cs="Arial"/>
          <w:sz w:val="20"/>
          <w:szCs w:val="20"/>
        </w:rPr>
      </w:pPr>
      <w:r w:rsidRPr="00BA54A6">
        <w:rPr>
          <w:rFonts w:ascii="Arial" w:hAnsi="Arial" w:cs="Arial"/>
          <w:sz w:val="20"/>
          <w:szCs w:val="20"/>
        </w:rPr>
        <w:t xml:space="preserve">Umjesto jamstva za ozbiljnost ponude u obliku bankarske garancije, ponuditelj može dati </w:t>
      </w:r>
      <w:r w:rsidRPr="00BA54A6">
        <w:rPr>
          <w:rFonts w:ascii="Arial" w:hAnsi="Arial" w:cs="Arial"/>
          <w:b/>
          <w:sz w:val="20"/>
          <w:szCs w:val="20"/>
        </w:rPr>
        <w:t>novčani polog</w:t>
      </w:r>
      <w:r w:rsidRPr="00BA54A6">
        <w:rPr>
          <w:rFonts w:ascii="Arial" w:hAnsi="Arial" w:cs="Arial"/>
          <w:sz w:val="20"/>
          <w:szCs w:val="20"/>
        </w:rPr>
        <w:t xml:space="preserve"> u traženom iznosu koji se uplaćuje u korist računa naručitelja: primatelj GRAD ZADAR, IBAN: HR5924070001852000009, model: HR68, poziv na broj: 7706 - OIB </w:t>
      </w:r>
      <w:r>
        <w:rPr>
          <w:rFonts w:ascii="Arial" w:hAnsi="Arial" w:cs="Arial"/>
          <w:sz w:val="20"/>
          <w:szCs w:val="20"/>
        </w:rPr>
        <w:t>platitelja</w:t>
      </w:r>
      <w:r w:rsidR="00957DF9" w:rsidRPr="00481353">
        <w:rPr>
          <w:rFonts w:ascii="Arial" w:hAnsi="Arial" w:cs="Arial"/>
          <w:sz w:val="20"/>
          <w:szCs w:val="20"/>
        </w:rPr>
        <w:t xml:space="preserve">, s naznakom: jamstvo za ozbiljnost ponude, evid.br. </w:t>
      </w:r>
      <w:r w:rsidR="006C501B">
        <w:rPr>
          <w:rFonts w:ascii="Arial" w:hAnsi="Arial" w:cs="Arial"/>
          <w:sz w:val="20"/>
          <w:szCs w:val="20"/>
        </w:rPr>
        <w:t>MN 060-14/23</w:t>
      </w:r>
      <w:r w:rsidR="00957DF9" w:rsidRPr="008A57CC">
        <w:rPr>
          <w:rFonts w:ascii="Arial" w:hAnsi="Arial" w:cs="Arial"/>
          <w:sz w:val="20"/>
          <w:szCs w:val="20"/>
        </w:rPr>
        <w:t>.</w:t>
      </w:r>
    </w:p>
    <w:p w14:paraId="4E464AAD" w14:textId="51018F83" w:rsidR="000C40CA" w:rsidRPr="00481353" w:rsidRDefault="00BA54A6" w:rsidP="006408AD">
      <w:pPr>
        <w:spacing w:before="120"/>
        <w:jc w:val="both"/>
        <w:rPr>
          <w:rFonts w:ascii="Arial" w:hAnsi="Arial" w:cs="Arial"/>
          <w:sz w:val="20"/>
          <w:szCs w:val="20"/>
          <w:shd w:val="clear" w:color="auto" w:fill="FFFFFF"/>
        </w:rPr>
      </w:pPr>
      <w:r>
        <w:rPr>
          <w:rFonts w:ascii="Arial" w:hAnsi="Arial" w:cs="Arial"/>
          <w:sz w:val="20"/>
          <w:szCs w:val="20"/>
        </w:rPr>
        <w:t>Ukoliko ponuditelj</w:t>
      </w:r>
      <w:r w:rsidR="000C40CA" w:rsidRPr="00481353">
        <w:rPr>
          <w:rFonts w:ascii="Arial" w:hAnsi="Arial" w:cs="Arial"/>
          <w:sz w:val="20"/>
          <w:szCs w:val="20"/>
        </w:rPr>
        <w:t xml:space="preserve"> nema poslovni nastan u RH, odnosno nema dodijeljen OIB,</w:t>
      </w:r>
      <w:r w:rsidR="000C40CA"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1A815DCF"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8D16F3">
        <w:rPr>
          <w:rFonts w:ascii="Arial" w:hAnsi="Arial" w:cs="Arial"/>
          <w:sz w:val="20"/>
          <w:szCs w:val="20"/>
        </w:rPr>
        <w:t>4</w:t>
      </w:r>
      <w:r w:rsidR="005C238A" w:rsidRPr="00D75FEE">
        <w:rPr>
          <w:rFonts w:ascii="Arial" w:hAnsi="Arial" w:cs="Arial"/>
          <w:sz w:val="20"/>
          <w:szCs w:val="20"/>
        </w:rPr>
        <w:t xml:space="preserve"> </w:t>
      </w:r>
      <w:r w:rsidR="00F476E3" w:rsidRPr="00D75FEE">
        <w:rPr>
          <w:rFonts w:ascii="Arial" w:hAnsi="Arial" w:cs="Arial"/>
          <w:sz w:val="20"/>
          <w:szCs w:val="20"/>
        </w:rPr>
        <w:t>(</w:t>
      </w:r>
      <w:r w:rsidR="008D16F3">
        <w:rPr>
          <w:rFonts w:ascii="Arial" w:hAnsi="Arial" w:cs="Arial"/>
          <w:sz w:val="20"/>
          <w:szCs w:val="20"/>
        </w:rPr>
        <w:t>če</w:t>
      </w:r>
      <w:r w:rsidR="00F476E3" w:rsidRPr="00D75FEE">
        <w:rPr>
          <w:rFonts w:ascii="Arial" w:hAnsi="Arial" w:cs="Arial"/>
          <w:sz w:val="20"/>
          <w:szCs w:val="20"/>
        </w:rPr>
        <w:t>t</w:t>
      </w:r>
      <w:r w:rsidR="008D16F3">
        <w:rPr>
          <w:rFonts w:ascii="Arial" w:hAnsi="Arial" w:cs="Arial"/>
          <w:sz w:val="20"/>
          <w:szCs w:val="20"/>
        </w:rPr>
        <w:t>i</w:t>
      </w:r>
      <w:r w:rsidR="00F476E3" w:rsidRPr="00D75FEE">
        <w:rPr>
          <w:rFonts w:ascii="Arial" w:hAnsi="Arial" w:cs="Arial"/>
          <w:sz w:val="20"/>
          <w:szCs w:val="20"/>
        </w:rPr>
        <w:t xml:space="preserve">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41" w:name="_Hlk9846207"/>
      <w:r w:rsidRPr="00481353">
        <w:rPr>
          <w:rFonts w:ascii="Arial" w:hAnsi="Arial" w:cs="Arial"/>
          <w:sz w:val="20"/>
          <w:szCs w:val="20"/>
        </w:rPr>
        <w:t xml:space="preserve">U slučaju nedostavljanja jamstva za uredno ispunjenje ugovora o javnoj nabavi u ugovorenom roku, </w:t>
      </w:r>
      <w:bookmarkEnd w:id="41"/>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569F8D3E" w:rsidR="0090430C" w:rsidRPr="00481353" w:rsidRDefault="005C7650" w:rsidP="0090430C">
      <w:pPr>
        <w:jc w:val="both"/>
        <w:rPr>
          <w:rFonts w:ascii="Arial" w:hAnsi="Arial" w:cs="Arial"/>
          <w:sz w:val="20"/>
          <w:szCs w:val="20"/>
        </w:rPr>
      </w:pPr>
      <w:r w:rsidRPr="00481353">
        <w:rPr>
          <w:rFonts w:ascii="Arial" w:hAnsi="Arial" w:cs="Arial"/>
          <w:sz w:val="20"/>
          <w:szCs w:val="20"/>
        </w:rPr>
        <w:t>Umjesto jamstva za uredno ispunjenje ugovora u obliku bankarsk</w:t>
      </w:r>
      <w:r w:rsidR="00BA54A6">
        <w:rPr>
          <w:rFonts w:ascii="Arial" w:hAnsi="Arial" w:cs="Arial"/>
          <w:sz w:val="20"/>
          <w:szCs w:val="20"/>
        </w:rPr>
        <w:t>e garancije, odabrani ponuditelj</w:t>
      </w:r>
      <w:r w:rsidRPr="00481353">
        <w:rPr>
          <w:rFonts w:ascii="Arial" w:hAnsi="Arial" w:cs="Arial"/>
          <w:sz w:val="20"/>
          <w:szCs w:val="20"/>
        </w:rPr>
        <w:t xml:space="preserve">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BA54A6">
        <w:rPr>
          <w:rFonts w:ascii="Arial" w:hAnsi="Arial" w:cs="Arial"/>
          <w:sz w:val="20"/>
          <w:szCs w:val="20"/>
        </w:rPr>
        <w:t>OIB platitelja</w:t>
      </w:r>
      <w:r w:rsidR="007E742E" w:rsidRPr="00481353">
        <w:rPr>
          <w:rFonts w:ascii="Arial" w:hAnsi="Arial" w:cs="Arial"/>
          <w:sz w:val="20"/>
          <w:szCs w:val="20"/>
        </w:rPr>
        <w:t>,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6C501B">
        <w:rPr>
          <w:rFonts w:ascii="Arial" w:hAnsi="Arial" w:cs="Arial"/>
          <w:sz w:val="20"/>
          <w:szCs w:val="20"/>
        </w:rPr>
        <w:t>MN 060-14/23</w:t>
      </w:r>
      <w:r w:rsidR="0090430C" w:rsidRPr="008A57CC">
        <w:rPr>
          <w:rFonts w:ascii="Arial" w:hAnsi="Arial" w:cs="Arial"/>
          <w:sz w:val="20"/>
          <w:szCs w:val="20"/>
        </w:rPr>
        <w:t>.</w:t>
      </w:r>
    </w:p>
    <w:p w14:paraId="7138DB5A" w14:textId="3BD6F63A" w:rsidR="0090430C" w:rsidRPr="0022208E" w:rsidRDefault="00BA54A6" w:rsidP="00506850">
      <w:pPr>
        <w:spacing w:before="120"/>
        <w:jc w:val="both"/>
        <w:rPr>
          <w:rFonts w:ascii="Arial" w:hAnsi="Arial" w:cs="Arial"/>
          <w:sz w:val="20"/>
          <w:szCs w:val="20"/>
        </w:rPr>
      </w:pPr>
      <w:r>
        <w:rPr>
          <w:rFonts w:ascii="Arial" w:hAnsi="Arial" w:cs="Arial"/>
          <w:sz w:val="20"/>
          <w:szCs w:val="20"/>
        </w:rPr>
        <w:t>Ukoliko odabrani ponuditelj</w:t>
      </w:r>
      <w:r w:rsidR="0090430C" w:rsidRPr="00481353">
        <w:rPr>
          <w:rFonts w:ascii="Arial" w:hAnsi="Arial" w:cs="Arial"/>
          <w:sz w:val="20"/>
          <w:szCs w:val="20"/>
        </w:rPr>
        <w:t xml:space="preserve"> nema poslovni nastan u RH, odnosno nema dodijeljen OIB, tada umjesto </w:t>
      </w:r>
      <w:r w:rsidR="0090430C" w:rsidRPr="0022208E">
        <w:rPr>
          <w:rFonts w:ascii="Arial" w:hAnsi="Arial" w:cs="Arial"/>
          <w:sz w:val="20"/>
          <w:szCs w:val="20"/>
        </w:rPr>
        <w:t>OIB-a upisuje svoj nacionalni identifikacijski broj.</w:t>
      </w:r>
    </w:p>
    <w:p w14:paraId="6033AA6D" w14:textId="77777777" w:rsidR="007D4BBB" w:rsidRPr="0022208E" w:rsidRDefault="007D4BBB" w:rsidP="0090430C">
      <w:pPr>
        <w:jc w:val="both"/>
        <w:rPr>
          <w:rFonts w:ascii="Arial" w:hAnsi="Arial" w:cs="Arial"/>
          <w:sz w:val="20"/>
          <w:szCs w:val="20"/>
        </w:rPr>
      </w:pPr>
    </w:p>
    <w:p w14:paraId="7F49D15D" w14:textId="77777777" w:rsidR="002A37B5" w:rsidRPr="00481353" w:rsidRDefault="002A37B5" w:rsidP="00A02366">
      <w:pPr>
        <w:jc w:val="both"/>
        <w:rPr>
          <w:rFonts w:ascii="Arial" w:hAnsi="Arial" w:cs="Arial"/>
          <w:sz w:val="20"/>
          <w:szCs w:val="20"/>
        </w:rPr>
      </w:pPr>
      <w:r w:rsidRPr="0022208E">
        <w:rPr>
          <w:rFonts w:ascii="Arial" w:hAnsi="Arial" w:cs="Arial"/>
          <w:sz w:val="20"/>
          <w:szCs w:val="20"/>
        </w:rPr>
        <w:lastRenderedPageBreak/>
        <w:t xml:space="preserve">Jamstvo </w:t>
      </w:r>
      <w:r w:rsidRPr="00623665">
        <w:rPr>
          <w:rFonts w:ascii="Arial" w:hAnsi="Arial" w:cs="Arial"/>
          <w:sz w:val="20"/>
          <w:szCs w:val="20"/>
        </w:rPr>
        <w:t>za uredno ispunjenje ugovora naručitelj će vratiti ugovaratelju nakon dostave jamstva za otklanjanje nedostataka u jamstvenom roku.</w:t>
      </w:r>
    </w:p>
    <w:p w14:paraId="129DA23F" w14:textId="77777777" w:rsidR="00E023D6" w:rsidRDefault="00E023D6"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62A3EF4E" w14:textId="77777777" w:rsidR="00FB0DBE" w:rsidRDefault="0024002F" w:rsidP="00832F88">
      <w:pPr>
        <w:spacing w:before="120"/>
        <w:jc w:val="both"/>
        <w:rPr>
          <w:rFonts w:ascii="Arial" w:hAnsi="Arial" w:cs="Arial"/>
          <w:sz w:val="20"/>
          <w:szCs w:val="20"/>
        </w:rPr>
      </w:pPr>
      <w:r w:rsidRPr="00481353">
        <w:rPr>
          <w:rFonts w:ascii="Arial" w:hAnsi="Arial" w:cs="Arial"/>
          <w:sz w:val="20"/>
          <w:szCs w:val="20"/>
        </w:rPr>
        <w:t xml:space="preserve">Navedeno jamstvo odabrani ponuditelj dužan je dostaviti Naručitelju </w:t>
      </w:r>
      <w:r w:rsidRPr="0024002F">
        <w:rPr>
          <w:rFonts w:ascii="Arial" w:hAnsi="Arial" w:cs="Arial"/>
          <w:sz w:val="20"/>
          <w:szCs w:val="20"/>
        </w:rPr>
        <w:t xml:space="preserve">u roku od 7 (sedam) dana od dana primopredaje radova na iznos od 10% (deset posto) od vrijednosti izvedenih radova (bez PDV-a). </w:t>
      </w:r>
    </w:p>
    <w:p w14:paraId="78F17A28" w14:textId="25B3E66D" w:rsidR="00C9565C" w:rsidRDefault="00054E83" w:rsidP="00832F88">
      <w:pPr>
        <w:spacing w:before="120"/>
        <w:jc w:val="both"/>
        <w:rPr>
          <w:rFonts w:ascii="Arial" w:hAnsi="Arial" w:cs="Arial"/>
          <w:sz w:val="20"/>
          <w:szCs w:val="20"/>
        </w:rPr>
      </w:pPr>
      <w:r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Pr="0024002F">
        <w:rPr>
          <w:rFonts w:ascii="Arial" w:hAnsi="Arial" w:cs="Arial"/>
          <w:sz w:val="20"/>
          <w:szCs w:val="20"/>
        </w:rPr>
        <w:t xml:space="preserve">u obliku </w:t>
      </w:r>
      <w:r w:rsidR="0076059C" w:rsidRPr="0024002F">
        <w:rPr>
          <w:rFonts w:ascii="Arial" w:hAnsi="Arial" w:cs="Arial"/>
          <w:sz w:val="20"/>
          <w:szCs w:val="20"/>
        </w:rPr>
        <w:t xml:space="preserve">bjanko </w:t>
      </w:r>
      <w:r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FB0DBE">
        <w:rPr>
          <w:rFonts w:ascii="Arial" w:hAnsi="Arial" w:cs="Arial"/>
          <w:sz w:val="20"/>
          <w:szCs w:val="20"/>
        </w:rPr>
        <w:t xml:space="preserve">, </w:t>
      </w:r>
      <w:r w:rsidR="0076059C" w:rsidRPr="00481353">
        <w:rPr>
          <w:rFonts w:ascii="Arial" w:hAnsi="Arial" w:cs="Arial"/>
          <w:sz w:val="20"/>
          <w:szCs w:val="20"/>
        </w:rPr>
        <w:t>82/17</w:t>
      </w:r>
      <w:r w:rsidR="00FB0DBE">
        <w:rPr>
          <w:rFonts w:ascii="Arial" w:hAnsi="Arial" w:cs="Arial"/>
          <w:sz w:val="20"/>
          <w:szCs w:val="20"/>
        </w:rPr>
        <w:t xml:space="preserve"> i 154/22</w:t>
      </w:r>
      <w:r w:rsidR="0076059C" w:rsidRPr="00481353">
        <w:rPr>
          <w:rFonts w:ascii="Arial" w:hAnsi="Arial" w:cs="Arial"/>
          <w:sz w:val="20"/>
          <w:szCs w:val="20"/>
        </w:rPr>
        <w:t>)</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42"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42"/>
    </w:p>
    <w:p w14:paraId="6D002A7B" w14:textId="1A5A41BD" w:rsidR="001E5641" w:rsidRPr="00917D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je </w:t>
      </w:r>
      <w:r w:rsidR="00A73389" w:rsidRPr="00A73389">
        <w:rPr>
          <w:rFonts w:ascii="Arial" w:hAnsi="Arial" w:cs="Arial"/>
          <w:b/>
          <w:sz w:val="20"/>
          <w:szCs w:val="20"/>
        </w:rPr>
        <w:t>___________</w:t>
      </w:r>
      <w:r w:rsidR="00A73389">
        <w:rPr>
          <w:rFonts w:ascii="Arial" w:hAnsi="Arial" w:cs="Arial"/>
          <w:b/>
          <w:sz w:val="20"/>
          <w:szCs w:val="20"/>
        </w:rPr>
        <w:t xml:space="preserve"> </w:t>
      </w:r>
      <w:r w:rsidR="00C34E76" w:rsidRPr="00C34E76">
        <w:rPr>
          <w:rFonts w:ascii="Arial" w:hAnsi="Arial" w:cs="Arial"/>
          <w:b/>
          <w:sz w:val="20"/>
          <w:szCs w:val="20"/>
        </w:rPr>
        <w:t>2023.</w:t>
      </w:r>
      <w:r w:rsidR="00C34E76">
        <w:rPr>
          <w:rFonts w:ascii="Arial" w:hAnsi="Arial" w:cs="Arial"/>
          <w:sz w:val="20"/>
          <w:szCs w:val="20"/>
        </w:rPr>
        <w:t xml:space="preserve"> </w:t>
      </w:r>
      <w:r w:rsidR="00E92928" w:rsidRPr="00917D53">
        <w:rPr>
          <w:rFonts w:ascii="Arial" w:hAnsi="Arial" w:cs="Arial"/>
          <w:b/>
          <w:sz w:val="20"/>
          <w:szCs w:val="20"/>
        </w:rPr>
        <w:t xml:space="preserve">godine do </w:t>
      </w:r>
      <w:r w:rsidR="00076A21" w:rsidRPr="00917D53">
        <w:rPr>
          <w:rFonts w:ascii="Arial" w:hAnsi="Arial" w:cs="Arial"/>
          <w:b/>
          <w:sz w:val="20"/>
          <w:szCs w:val="20"/>
        </w:rPr>
        <w:t>13:00</w:t>
      </w:r>
      <w:r w:rsidR="005C0587" w:rsidRPr="00917D53">
        <w:rPr>
          <w:rFonts w:ascii="Arial" w:hAnsi="Arial" w:cs="Arial"/>
          <w:b/>
          <w:sz w:val="20"/>
          <w:szCs w:val="20"/>
        </w:rPr>
        <w:t xml:space="preserve"> </w:t>
      </w:r>
      <w:r w:rsidR="00FB7A5E" w:rsidRPr="00917D53">
        <w:rPr>
          <w:rFonts w:ascii="Arial" w:hAnsi="Arial" w:cs="Arial"/>
          <w:b/>
          <w:sz w:val="20"/>
          <w:szCs w:val="20"/>
        </w:rPr>
        <w:t>sati.</w:t>
      </w:r>
    </w:p>
    <w:p w14:paraId="3A6AAE7D" w14:textId="0422089A" w:rsidR="00FB7A5E"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u w:val="single"/>
        </w:rPr>
        <w:t>Dio ponude koji se dostavlja odvojeno od ponude</w:t>
      </w:r>
      <w:r w:rsidRPr="00917D53">
        <w:rPr>
          <w:rFonts w:ascii="Arial" w:hAnsi="Arial" w:cs="Arial"/>
          <w:sz w:val="20"/>
          <w:szCs w:val="20"/>
        </w:rPr>
        <w:t xml:space="preserve"> mo</w:t>
      </w:r>
      <w:r w:rsidR="00FA214E" w:rsidRPr="00917D53">
        <w:rPr>
          <w:rFonts w:ascii="Arial" w:hAnsi="Arial" w:cs="Arial"/>
          <w:sz w:val="20"/>
          <w:szCs w:val="20"/>
        </w:rPr>
        <w:t>že</w:t>
      </w:r>
      <w:r w:rsidRPr="00917D53">
        <w:rPr>
          <w:rFonts w:ascii="Arial" w:hAnsi="Arial" w:cs="Arial"/>
          <w:sz w:val="20"/>
          <w:szCs w:val="20"/>
        </w:rPr>
        <w:t xml:space="preserve"> se poslati poštom preporučeno na adresu: Grad Zadar, Narodni trg 1, 23000 Zadar ili predati neposredno u pisarnicu na istoj adresi</w:t>
      </w:r>
      <w:r w:rsidR="00883A40" w:rsidRPr="00917D53">
        <w:rPr>
          <w:rFonts w:ascii="Arial" w:hAnsi="Arial" w:cs="Arial"/>
          <w:sz w:val="20"/>
          <w:szCs w:val="20"/>
        </w:rPr>
        <w:t xml:space="preserve"> sukladno točki 6.2.2. Dokumentacije o nabavi</w:t>
      </w:r>
      <w:r w:rsidRPr="00917D53">
        <w:rPr>
          <w:rFonts w:ascii="Arial" w:hAnsi="Arial" w:cs="Arial"/>
          <w:sz w:val="20"/>
          <w:szCs w:val="20"/>
        </w:rPr>
        <w:t>.</w:t>
      </w:r>
      <w:r w:rsidRPr="00917D53">
        <w:rPr>
          <w:rFonts w:ascii="Arial" w:hAnsi="Arial" w:cs="Arial"/>
          <w:sz w:val="20"/>
          <w:szCs w:val="20"/>
        </w:rPr>
        <w:tab/>
      </w:r>
    </w:p>
    <w:p w14:paraId="29B4CA5A" w14:textId="70289D2D" w:rsidR="00C4197A"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rPr>
        <w:t>Javn</w:t>
      </w:r>
      <w:r w:rsidR="005559F4" w:rsidRPr="00917D53">
        <w:rPr>
          <w:rFonts w:ascii="Arial" w:hAnsi="Arial" w:cs="Arial"/>
          <w:sz w:val="20"/>
          <w:szCs w:val="20"/>
        </w:rPr>
        <w:t>o otvaranje ponuda održat će se</w:t>
      </w:r>
      <w:r w:rsidR="00C81618">
        <w:rPr>
          <w:rFonts w:ascii="Arial" w:hAnsi="Arial" w:cs="Arial"/>
          <w:sz w:val="20"/>
          <w:szCs w:val="20"/>
        </w:rPr>
        <w:t xml:space="preserve"> </w:t>
      </w:r>
      <w:r w:rsidR="00A73389" w:rsidRPr="00A73389">
        <w:rPr>
          <w:rFonts w:ascii="Arial" w:hAnsi="Arial" w:cs="Arial"/>
          <w:b/>
          <w:sz w:val="20"/>
          <w:szCs w:val="20"/>
        </w:rPr>
        <w:t>___________</w:t>
      </w:r>
      <w:r w:rsidR="00A73389">
        <w:rPr>
          <w:rFonts w:ascii="Arial" w:hAnsi="Arial" w:cs="Arial"/>
          <w:b/>
          <w:sz w:val="20"/>
          <w:szCs w:val="20"/>
        </w:rPr>
        <w:t xml:space="preserve"> </w:t>
      </w:r>
      <w:r w:rsidR="00266AA6">
        <w:rPr>
          <w:rFonts w:ascii="Arial" w:hAnsi="Arial" w:cs="Arial"/>
          <w:b/>
          <w:sz w:val="20"/>
          <w:szCs w:val="20"/>
        </w:rPr>
        <w:t xml:space="preserve">2023. </w:t>
      </w:r>
      <w:r w:rsidR="005C0587" w:rsidRPr="00917D53">
        <w:rPr>
          <w:rFonts w:ascii="Arial" w:hAnsi="Arial" w:cs="Arial"/>
          <w:b/>
          <w:sz w:val="20"/>
          <w:szCs w:val="20"/>
        </w:rPr>
        <w:t xml:space="preserve">godine u </w:t>
      </w:r>
      <w:r w:rsidR="00076A21" w:rsidRPr="00917D53">
        <w:rPr>
          <w:rFonts w:ascii="Arial" w:hAnsi="Arial" w:cs="Arial"/>
          <w:b/>
          <w:sz w:val="20"/>
          <w:szCs w:val="20"/>
        </w:rPr>
        <w:t>13:00</w:t>
      </w:r>
      <w:r w:rsidR="001009AB" w:rsidRPr="00917D53">
        <w:rPr>
          <w:rFonts w:ascii="Arial" w:hAnsi="Arial" w:cs="Arial"/>
          <w:b/>
          <w:sz w:val="20"/>
          <w:szCs w:val="20"/>
        </w:rPr>
        <w:t xml:space="preserve"> </w:t>
      </w:r>
      <w:r w:rsidR="005C0587" w:rsidRPr="00917D53">
        <w:rPr>
          <w:rFonts w:ascii="Arial" w:hAnsi="Arial" w:cs="Arial"/>
          <w:b/>
          <w:sz w:val="20"/>
          <w:szCs w:val="20"/>
        </w:rPr>
        <w:t>sati</w:t>
      </w:r>
      <w:r w:rsidRPr="00917D53">
        <w:rPr>
          <w:rFonts w:ascii="Arial" w:hAnsi="Arial" w:cs="Arial"/>
          <w:sz w:val="20"/>
          <w:szCs w:val="20"/>
        </w:rPr>
        <w:t xml:space="preserve">, u </w:t>
      </w:r>
      <w:r w:rsidR="000418F1" w:rsidRPr="00917D53">
        <w:rPr>
          <w:rFonts w:ascii="Arial" w:hAnsi="Arial" w:cs="Arial"/>
          <w:sz w:val="20"/>
          <w:szCs w:val="20"/>
        </w:rPr>
        <w:t>prostorijama Grada Zadra</w:t>
      </w:r>
      <w:r w:rsidRPr="00917D53">
        <w:rPr>
          <w:rFonts w:ascii="Arial" w:hAnsi="Arial" w:cs="Arial"/>
          <w:sz w:val="20"/>
          <w:szCs w:val="20"/>
        </w:rPr>
        <w:t>, Narodni trg 1, 23000 Zadar, u  Velikoj vijećnici.</w:t>
      </w:r>
    </w:p>
    <w:p w14:paraId="02FA9A69" w14:textId="59C72AF0" w:rsidR="00FB0DBE" w:rsidRDefault="00FB0DBE" w:rsidP="00832F88">
      <w:pPr>
        <w:spacing w:before="120"/>
        <w:jc w:val="both"/>
        <w:rPr>
          <w:rFonts w:ascii="Arial" w:hAnsi="Arial" w:cs="Arial"/>
          <w:sz w:val="20"/>
          <w:szCs w:val="20"/>
        </w:rPr>
      </w:pPr>
      <w:r w:rsidRPr="00FB0DBE">
        <w:rPr>
          <w:rFonts w:ascii="Arial" w:hAnsi="Arial" w:cs="Arial"/>
          <w:sz w:val="20"/>
          <w:szCs w:val="20"/>
        </w:rPr>
        <w:t>Javnom otvaranju ponuda smiju prisustvovati članovi stručnog povjerenstva naručitelja,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3"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3CA4294F" w14:textId="77777777" w:rsidR="00086BAB" w:rsidRDefault="00086BAB" w:rsidP="00832F88">
      <w:pPr>
        <w:pStyle w:val="Stil3"/>
        <w:spacing w:line="240" w:lineRule="auto"/>
        <w:outlineLvl w:val="2"/>
        <w:rPr>
          <w:rFonts w:cs="Arial"/>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3"/>
      <w:r w:rsidR="0049690A" w:rsidRPr="00481353">
        <w:rPr>
          <w:rFonts w:cs="Arial"/>
        </w:rPr>
        <w:t>ugovora</w:t>
      </w:r>
    </w:p>
    <w:p w14:paraId="0ACBB53F" w14:textId="77777777" w:rsidR="00FB0DBE" w:rsidRPr="00FB0DBE" w:rsidRDefault="00FB0DBE" w:rsidP="00FB0DBE">
      <w:pPr>
        <w:spacing w:before="240"/>
        <w:jc w:val="both"/>
        <w:rPr>
          <w:rFonts w:ascii="Arial" w:hAnsi="Arial" w:cs="Arial"/>
          <w:sz w:val="20"/>
          <w:szCs w:val="20"/>
        </w:rPr>
      </w:pPr>
      <w:r w:rsidRPr="00FB0DBE">
        <w:rPr>
          <w:rFonts w:ascii="Arial" w:hAnsi="Arial" w:cs="Arial"/>
          <w:sz w:val="20"/>
          <w:szCs w:val="20"/>
        </w:rPr>
        <w:t xml:space="preserve">U skladu s člankom 4. stavkom 4. ZJN 2016, odabrani ponuditelj je obvezan tijekom izvršenja ugovora o javnoj nabavi pridržavati se primjenjivih obveza u području prava okoliša, socijalnog i radnog prava, </w:t>
      </w:r>
      <w:r w:rsidRPr="00FB0DBE">
        <w:rPr>
          <w:rFonts w:ascii="Arial" w:hAnsi="Arial" w:cs="Arial"/>
          <w:sz w:val="20"/>
          <w:szCs w:val="20"/>
        </w:rPr>
        <w:lastRenderedPageBreak/>
        <w:t>uključujući kolektivne ugovore, a osobito obveze isplate ugovorene plaće ili odredaba međunarodnog prava okoliša, socijalnog i radnog prava navedenih u Prilogu XI. ZJN 2016.</w:t>
      </w:r>
    </w:p>
    <w:p w14:paraId="2B670CD4" w14:textId="77777777" w:rsidR="00FB0DBE" w:rsidRDefault="00FB0DBE" w:rsidP="00FB0DBE">
      <w:pPr>
        <w:jc w:val="both"/>
        <w:rPr>
          <w:rFonts w:ascii="Arial" w:hAnsi="Arial" w:cs="Arial"/>
          <w:sz w:val="20"/>
          <w:szCs w:val="20"/>
        </w:rPr>
      </w:pPr>
    </w:p>
    <w:p w14:paraId="4245F9EE" w14:textId="43F4DB2C" w:rsidR="00FB0DBE" w:rsidRDefault="00FB0DBE" w:rsidP="00FB0DBE">
      <w:pPr>
        <w:jc w:val="both"/>
        <w:rPr>
          <w:rFonts w:ascii="Arial" w:hAnsi="Arial" w:cs="Arial"/>
          <w:sz w:val="20"/>
          <w:szCs w:val="20"/>
        </w:rPr>
      </w:pPr>
      <w:r w:rsidRPr="00FB0DBE">
        <w:rPr>
          <w:rFonts w:ascii="Arial" w:hAnsi="Arial" w:cs="Arial"/>
          <w:sz w:val="20"/>
          <w:szCs w:val="20"/>
        </w:rPr>
        <w:t>Na odgovornost ugovornih strana za ispunjenje obveza iz ugovora o javnoj nabavi, uz odredbe Zakona o javnoj nabavi, na odgovarajući način primjenjuju se odredbe zakona kojim se uređuju obvezni odnosi (članak 313. ZJN 2016).</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466058E" w14:textId="77777777" w:rsidR="00E023D6" w:rsidRDefault="00E023D6"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4"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4"/>
    </w:p>
    <w:p w14:paraId="140F151E" w14:textId="43A6780A"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5"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8A57CC">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5"/>
    </w:p>
    <w:p w14:paraId="2A1409DB" w14:textId="77777777" w:rsidR="006C501B" w:rsidRDefault="006C501B" w:rsidP="006C501B">
      <w:pPr>
        <w:spacing w:before="120"/>
        <w:jc w:val="both"/>
        <w:rPr>
          <w:rFonts w:ascii="Arial" w:hAnsi="Arial" w:cs="Arial"/>
          <w:sz w:val="20"/>
          <w:szCs w:val="20"/>
          <w:lang w:eastAsia="ar-SA"/>
        </w:rPr>
      </w:pPr>
      <w:bookmarkStart w:id="46" w:name="_Hlk529867518"/>
      <w:r w:rsidRPr="008B7643">
        <w:rPr>
          <w:rFonts w:ascii="Arial" w:hAnsi="Arial" w:cs="Arial"/>
          <w:sz w:val="20"/>
          <w:szCs w:val="20"/>
          <w:lang w:eastAsia="ar-SA"/>
        </w:rPr>
        <w:t xml:space="preserve">Sukladno Zakonu o elektroničkom izdavanju računa u javnoj nabavi („Narodne novine“, br.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e-računa i pratećih isprava izdanih sukladno europskoj normi</w:t>
      </w:r>
      <w:bookmarkEnd w:id="46"/>
    </w:p>
    <w:p w14:paraId="5DCAD0A0" w14:textId="77777777" w:rsidR="006C501B" w:rsidRDefault="006C501B" w:rsidP="006C501B">
      <w:pPr>
        <w:tabs>
          <w:tab w:val="left" w:pos="360"/>
        </w:tabs>
        <w:jc w:val="both"/>
        <w:rPr>
          <w:rFonts w:ascii="Arial" w:hAnsi="Arial" w:cs="Arial"/>
          <w:sz w:val="20"/>
          <w:szCs w:val="20"/>
        </w:rPr>
      </w:pPr>
    </w:p>
    <w:p w14:paraId="1DDCE9FD" w14:textId="2F16E785" w:rsidR="00356C78" w:rsidRDefault="006C501B"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 te temeljem ovjere nadzornog inženjera.</w:t>
      </w:r>
    </w:p>
    <w:p w14:paraId="1CBCB21C" w14:textId="77777777" w:rsidR="006C501B" w:rsidRPr="00481353" w:rsidRDefault="006C501B"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8A79B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 xml:space="preserve">radove na građevini mora poštivati </w:t>
      </w:r>
      <w:r w:rsidRPr="00481353">
        <w:rPr>
          <w:rFonts w:ascii="Arial" w:eastAsia="Arial" w:hAnsi="Arial" w:cs="Arial"/>
          <w:sz w:val="20"/>
          <w:szCs w:val="20"/>
        </w:rPr>
        <w:lastRenderedPageBreak/>
        <w:t>odredbe predmetnog zakona te će naručitelj uvjete propisane gore navedenim zakonom tražiti od svakog gospodarskog subjekta, jer je to važan zakonski preduvjet za izvođenje radova.</w:t>
      </w:r>
    </w:p>
    <w:p w14:paraId="4FB22E09" w14:textId="77777777" w:rsidR="008A79B4" w:rsidRPr="008A79B4" w:rsidRDefault="008A79B4" w:rsidP="008A79B4">
      <w:pPr>
        <w:tabs>
          <w:tab w:val="left" w:pos="720"/>
        </w:tabs>
        <w:spacing w:after="120"/>
        <w:ind w:left="425"/>
        <w:rPr>
          <w:rFonts w:ascii="Arial" w:eastAsia="Arial" w:hAnsi="Arial" w:cs="Arial"/>
          <w:b/>
          <w:bCs/>
          <w:iCs/>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7" w:name="page13"/>
      <w:bookmarkEnd w:id="47"/>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lastRenderedPageBreak/>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4F0D1407" w14:textId="77777777" w:rsidR="00417BF6" w:rsidRPr="00481353" w:rsidRDefault="00417BF6"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8" w:name="page15"/>
      <w:bookmarkEnd w:id="48"/>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lastRenderedPageBreak/>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5E922377" w:rsidR="00D270F3" w:rsidRPr="00481353" w:rsidRDefault="00054EEE" w:rsidP="00B2777E">
      <w:pPr>
        <w:rPr>
          <w:rFonts w:ascii="Arial" w:hAnsi="Arial" w:cs="Arial"/>
          <w:sz w:val="20"/>
          <w:szCs w:val="20"/>
        </w:rPr>
      </w:pPr>
      <w:r>
        <w:rPr>
          <w:rFonts w:ascii="Arial" w:eastAsia="Arial" w:hAnsi="Arial" w:cs="Arial"/>
          <w:sz w:val="20"/>
          <w:szCs w:val="20"/>
        </w:rPr>
        <w:t>Sl</w:t>
      </w:r>
      <w:r w:rsidR="00D270F3" w:rsidRPr="00481353">
        <w:rPr>
          <w:rFonts w:ascii="Arial" w:eastAsia="Arial" w:hAnsi="Arial" w:cs="Arial"/>
          <w:sz w:val="20"/>
          <w:szCs w:val="20"/>
        </w:rPr>
        <w:t>jedom navedenog, odabrani ponuditelj dostavlja:</w:t>
      </w:r>
    </w:p>
    <w:p w14:paraId="7F227996" w14:textId="77777777" w:rsidR="00F621A8" w:rsidRPr="00F621A8"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Odlomakpopisa"/>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9" w:name="page16"/>
      <w:bookmarkEnd w:id="49"/>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50" w:name="_Toc445717004"/>
    </w:p>
    <w:p w14:paraId="3A7A8E3B" w14:textId="77777777" w:rsidR="00116798" w:rsidRPr="00116798" w:rsidRDefault="00116798" w:rsidP="00116798">
      <w:pPr>
        <w:jc w:val="both"/>
        <w:outlineLvl w:val="2"/>
        <w:rPr>
          <w:rFonts w:ascii="Arial" w:hAnsi="Arial" w:cs="Arial"/>
          <w:b/>
          <w:sz w:val="20"/>
          <w:szCs w:val="20"/>
          <w:u w:val="single"/>
        </w:rPr>
      </w:pPr>
      <w:r w:rsidRPr="00116798">
        <w:rPr>
          <w:rFonts w:ascii="Arial" w:hAnsi="Arial" w:cs="Arial"/>
          <w:b/>
          <w:sz w:val="20"/>
          <w:szCs w:val="20"/>
          <w:u w:val="single"/>
        </w:rPr>
        <w:t>7.12. Rok za izjavljivanje žalbe na dokumentaciju o nabavi te naziv i adresa žalbenog tijela</w:t>
      </w:r>
    </w:p>
    <w:p w14:paraId="0AAF4C72" w14:textId="77777777" w:rsidR="00116798" w:rsidRPr="00116798" w:rsidRDefault="00116798" w:rsidP="00116798">
      <w:pPr>
        <w:ind w:left="426" w:right="-22"/>
        <w:jc w:val="both"/>
        <w:rPr>
          <w:rFonts w:ascii="Arial" w:hAnsi="Arial" w:cs="Arial"/>
          <w:sz w:val="20"/>
          <w:szCs w:val="20"/>
          <w:lang w:eastAsia="en-US"/>
        </w:rPr>
      </w:pPr>
    </w:p>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lastRenderedPageBreak/>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F621A8">
      <w:pPr>
        <w:pStyle w:val="Bezproreda"/>
        <w:ind w:left="0"/>
        <w:rPr>
          <w:rFonts w:ascii="Arial" w:hAnsi="Arial" w:cs="Arial"/>
          <w:b/>
          <w:sz w:val="20"/>
          <w:szCs w:val="20"/>
          <w:u w:val="single"/>
        </w:rPr>
      </w:pPr>
      <w:bookmarkStart w:id="51" w:name="_Toc445715412"/>
      <w:bookmarkEnd w:id="50"/>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51"/>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76CAE80F" w14:textId="77777777" w:rsidR="00054EEE" w:rsidRDefault="00054EEE" w:rsidP="00054EEE">
      <w:pPr>
        <w:jc w:val="both"/>
        <w:outlineLvl w:val="0"/>
        <w:rPr>
          <w:rFonts w:ascii="Arial" w:hAnsi="Arial" w:cs="Arial"/>
          <w:b/>
          <w:sz w:val="20"/>
          <w:szCs w:val="20"/>
          <w:u w:val="single"/>
        </w:rPr>
      </w:pPr>
    </w:p>
    <w:p w14:paraId="6135900B" w14:textId="77777777" w:rsidR="00054EEE" w:rsidRDefault="00054EEE" w:rsidP="00054EEE">
      <w:pPr>
        <w:jc w:val="both"/>
        <w:outlineLvl w:val="0"/>
        <w:rPr>
          <w:rFonts w:ascii="Arial" w:hAnsi="Arial" w:cs="Arial"/>
          <w:b/>
          <w:sz w:val="20"/>
          <w:szCs w:val="20"/>
          <w:u w:val="single"/>
        </w:rPr>
      </w:pPr>
    </w:p>
    <w:p w14:paraId="5EE3D4EE" w14:textId="77777777" w:rsidR="00054EEE" w:rsidRDefault="00054EEE" w:rsidP="00054EEE">
      <w:pPr>
        <w:jc w:val="both"/>
        <w:outlineLvl w:val="0"/>
        <w:rPr>
          <w:rFonts w:ascii="Arial" w:hAnsi="Arial" w:cs="Arial"/>
          <w:b/>
          <w:sz w:val="20"/>
          <w:szCs w:val="20"/>
          <w:u w:val="single"/>
        </w:rPr>
      </w:pPr>
    </w:p>
    <w:p w14:paraId="656C8D9E" w14:textId="77777777" w:rsidR="00054EEE" w:rsidRDefault="00054EEE" w:rsidP="00054EEE">
      <w:pPr>
        <w:jc w:val="both"/>
        <w:outlineLvl w:val="0"/>
        <w:rPr>
          <w:rFonts w:ascii="Arial" w:hAnsi="Arial" w:cs="Arial"/>
          <w:b/>
          <w:sz w:val="20"/>
          <w:szCs w:val="20"/>
          <w:u w:val="single"/>
        </w:rPr>
      </w:pPr>
    </w:p>
    <w:p w14:paraId="1081DA77" w14:textId="77777777" w:rsidR="00054EEE" w:rsidRDefault="00054EEE" w:rsidP="00054EEE">
      <w:pPr>
        <w:jc w:val="both"/>
        <w:outlineLvl w:val="0"/>
        <w:rPr>
          <w:rFonts w:ascii="Arial" w:hAnsi="Arial" w:cs="Arial"/>
          <w:b/>
          <w:sz w:val="20"/>
          <w:szCs w:val="20"/>
          <w:u w:val="single"/>
        </w:rPr>
      </w:pPr>
    </w:p>
    <w:p w14:paraId="60A6C891" w14:textId="77777777" w:rsidR="00054EEE" w:rsidRDefault="00054EEE" w:rsidP="00054EEE">
      <w:pPr>
        <w:jc w:val="both"/>
        <w:outlineLvl w:val="0"/>
        <w:rPr>
          <w:rFonts w:ascii="Arial" w:hAnsi="Arial" w:cs="Arial"/>
          <w:b/>
          <w:sz w:val="20"/>
          <w:szCs w:val="20"/>
          <w:u w:val="single"/>
        </w:rPr>
      </w:pPr>
    </w:p>
    <w:p w14:paraId="79694B7F" w14:textId="77777777" w:rsidR="00054EEE" w:rsidRDefault="00054EEE" w:rsidP="00054EEE">
      <w:pPr>
        <w:jc w:val="both"/>
        <w:outlineLvl w:val="0"/>
        <w:rPr>
          <w:rFonts w:ascii="Arial" w:hAnsi="Arial" w:cs="Arial"/>
          <w:b/>
          <w:sz w:val="20"/>
          <w:szCs w:val="20"/>
          <w:u w:val="single"/>
        </w:rPr>
      </w:pPr>
    </w:p>
    <w:p w14:paraId="57824BC2" w14:textId="77777777" w:rsidR="00054EEE" w:rsidRDefault="00054EEE" w:rsidP="00054EEE">
      <w:pPr>
        <w:jc w:val="both"/>
        <w:outlineLvl w:val="0"/>
        <w:rPr>
          <w:rFonts w:ascii="Arial" w:hAnsi="Arial" w:cs="Arial"/>
          <w:b/>
          <w:sz w:val="20"/>
          <w:szCs w:val="20"/>
          <w:u w:val="single"/>
        </w:rPr>
      </w:pPr>
    </w:p>
    <w:p w14:paraId="3CA13ECC" w14:textId="77777777" w:rsidR="00054EEE" w:rsidRDefault="00054EEE" w:rsidP="00054EEE">
      <w:pPr>
        <w:jc w:val="both"/>
        <w:outlineLvl w:val="0"/>
        <w:rPr>
          <w:rFonts w:ascii="Arial" w:hAnsi="Arial" w:cs="Arial"/>
          <w:b/>
          <w:sz w:val="20"/>
          <w:szCs w:val="20"/>
          <w:u w:val="single"/>
        </w:rPr>
      </w:pPr>
    </w:p>
    <w:p w14:paraId="10F2F27A" w14:textId="77777777" w:rsidR="00054EEE" w:rsidRDefault="00054EEE" w:rsidP="00054EEE">
      <w:pPr>
        <w:jc w:val="both"/>
        <w:outlineLvl w:val="0"/>
        <w:rPr>
          <w:rFonts w:ascii="Arial" w:hAnsi="Arial" w:cs="Arial"/>
          <w:b/>
          <w:sz w:val="20"/>
          <w:szCs w:val="20"/>
          <w:u w:val="single"/>
        </w:rPr>
      </w:pPr>
    </w:p>
    <w:p w14:paraId="61706066" w14:textId="77777777" w:rsidR="00054EEE" w:rsidRPr="00294D84" w:rsidRDefault="00054EEE" w:rsidP="00054EEE">
      <w:pPr>
        <w:jc w:val="both"/>
        <w:outlineLvl w:val="0"/>
        <w:rPr>
          <w:rFonts w:ascii="Arial" w:hAnsi="Arial" w:cs="Arial"/>
          <w:b/>
          <w:sz w:val="20"/>
          <w:szCs w:val="20"/>
          <w:u w:val="single"/>
        </w:rPr>
      </w:pPr>
      <w:r w:rsidRPr="00294D84">
        <w:rPr>
          <w:rFonts w:ascii="Arial" w:hAnsi="Arial" w:cs="Arial"/>
          <w:b/>
          <w:sz w:val="20"/>
          <w:szCs w:val="20"/>
          <w:u w:val="single"/>
        </w:rPr>
        <w:t>PRILOZI  DOKUMENTACIJE O NABAVI:</w:t>
      </w:r>
    </w:p>
    <w:p w14:paraId="2F2F0A2A" w14:textId="77777777" w:rsidR="00054EEE" w:rsidRPr="00294D84" w:rsidRDefault="00054EEE" w:rsidP="00054EEE">
      <w:pPr>
        <w:jc w:val="both"/>
        <w:outlineLvl w:val="0"/>
        <w:rPr>
          <w:rFonts w:ascii="Arial" w:hAnsi="Arial" w:cs="Arial"/>
          <w:b/>
          <w:sz w:val="20"/>
          <w:szCs w:val="20"/>
          <w:u w:val="single"/>
        </w:rPr>
      </w:pPr>
    </w:p>
    <w:p w14:paraId="3AA5B052" w14:textId="77777777" w:rsidR="00054EEE" w:rsidRPr="00294D84" w:rsidRDefault="00054EEE" w:rsidP="00054EEE">
      <w:pPr>
        <w:jc w:val="both"/>
        <w:rPr>
          <w:rFonts w:ascii="Arial" w:hAnsi="Arial" w:cs="Arial"/>
          <w:b/>
          <w:sz w:val="20"/>
          <w:szCs w:val="20"/>
        </w:rPr>
      </w:pPr>
      <w:r w:rsidRPr="00294D84">
        <w:rPr>
          <w:rFonts w:ascii="Arial" w:hAnsi="Arial" w:cs="Arial"/>
          <w:b/>
          <w:sz w:val="20"/>
          <w:szCs w:val="20"/>
        </w:rPr>
        <w:t xml:space="preserve">PRILOG 1. </w:t>
      </w:r>
      <w:r>
        <w:rPr>
          <w:rFonts w:ascii="Arial" w:hAnsi="Arial" w:cs="Arial"/>
          <w:b/>
          <w:sz w:val="20"/>
          <w:szCs w:val="20"/>
        </w:rPr>
        <w:t>–</w:t>
      </w:r>
      <w:r w:rsidRPr="00294D84">
        <w:rPr>
          <w:rFonts w:ascii="Arial" w:hAnsi="Arial" w:cs="Arial"/>
          <w:b/>
          <w:sz w:val="20"/>
          <w:szCs w:val="20"/>
        </w:rPr>
        <w:t xml:space="preserve"> </w:t>
      </w:r>
      <w:r>
        <w:rPr>
          <w:rFonts w:ascii="Arial" w:hAnsi="Arial" w:cs="Arial"/>
          <w:b/>
          <w:sz w:val="20"/>
          <w:szCs w:val="20"/>
        </w:rPr>
        <w:t>e</w:t>
      </w:r>
      <w:r w:rsidRPr="00294D84">
        <w:rPr>
          <w:rFonts w:ascii="Arial" w:hAnsi="Arial" w:cs="Arial"/>
          <w:b/>
          <w:sz w:val="20"/>
          <w:szCs w:val="20"/>
        </w:rPr>
        <w:t xml:space="preserve">ESPD OBRAZAC </w:t>
      </w:r>
    </w:p>
    <w:p w14:paraId="016A0313" w14:textId="77777777" w:rsidR="00054EEE" w:rsidRPr="00294D84" w:rsidRDefault="00054EEE" w:rsidP="00054EEE">
      <w:pPr>
        <w:ind w:firstLine="425"/>
        <w:jc w:val="both"/>
        <w:rPr>
          <w:rFonts w:ascii="Arial" w:hAnsi="Arial" w:cs="Arial"/>
          <w:sz w:val="20"/>
          <w:szCs w:val="20"/>
        </w:rPr>
      </w:pPr>
      <w:r w:rsidRPr="00294D84">
        <w:rPr>
          <w:rFonts w:ascii="Arial" w:hAnsi="Arial" w:cs="Arial"/>
          <w:b/>
          <w:sz w:val="20"/>
          <w:szCs w:val="20"/>
        </w:rPr>
        <w:t xml:space="preserve">- </w:t>
      </w:r>
      <w:r w:rsidRPr="00294D84">
        <w:rPr>
          <w:rFonts w:ascii="Arial" w:hAnsi="Arial" w:cs="Arial"/>
          <w:sz w:val="20"/>
          <w:szCs w:val="20"/>
        </w:rPr>
        <w:t>dostupan je za preuzimanje putem Elektroničkog oglasnika javne nabave zajedno s DoN</w:t>
      </w:r>
      <w:r>
        <w:rPr>
          <w:rFonts w:ascii="Arial" w:hAnsi="Arial" w:cs="Arial"/>
          <w:sz w:val="20"/>
          <w:szCs w:val="20"/>
        </w:rPr>
        <w:t>-om</w:t>
      </w:r>
    </w:p>
    <w:p w14:paraId="5B0495BD" w14:textId="77777777" w:rsidR="00054EEE" w:rsidRPr="00294D84" w:rsidRDefault="00054EEE" w:rsidP="00054EEE">
      <w:pPr>
        <w:jc w:val="both"/>
        <w:outlineLvl w:val="0"/>
        <w:rPr>
          <w:rFonts w:ascii="Arial" w:hAnsi="Arial" w:cs="Arial"/>
          <w:b/>
          <w:sz w:val="20"/>
          <w:szCs w:val="20"/>
        </w:rPr>
      </w:pPr>
    </w:p>
    <w:p w14:paraId="59F16973" w14:textId="77777777" w:rsidR="00054EEE" w:rsidRPr="00294D84" w:rsidRDefault="00054EEE" w:rsidP="00054EEE">
      <w:pPr>
        <w:jc w:val="both"/>
        <w:rPr>
          <w:rFonts w:ascii="Arial" w:hAnsi="Arial" w:cs="Arial"/>
          <w:b/>
          <w:sz w:val="20"/>
          <w:szCs w:val="20"/>
        </w:rPr>
      </w:pPr>
      <w:r w:rsidRPr="00294D84">
        <w:rPr>
          <w:rFonts w:ascii="Arial" w:hAnsi="Arial" w:cs="Arial"/>
          <w:b/>
          <w:sz w:val="20"/>
          <w:szCs w:val="20"/>
        </w:rPr>
        <w:t xml:space="preserve">PRILOG 2. </w:t>
      </w:r>
      <w:r>
        <w:rPr>
          <w:rFonts w:ascii="Arial" w:hAnsi="Arial" w:cs="Arial"/>
          <w:b/>
          <w:sz w:val="20"/>
          <w:szCs w:val="20"/>
        </w:rPr>
        <w:t>–</w:t>
      </w:r>
      <w:r w:rsidRPr="00294D84">
        <w:rPr>
          <w:rFonts w:ascii="Arial" w:hAnsi="Arial" w:cs="Arial"/>
          <w:b/>
          <w:sz w:val="20"/>
          <w:szCs w:val="20"/>
        </w:rPr>
        <w:t xml:space="preserve"> TROŠKOVNIK </w:t>
      </w:r>
    </w:p>
    <w:p w14:paraId="1D673466" w14:textId="77777777" w:rsidR="00054EEE" w:rsidRDefault="00054EEE" w:rsidP="00054EEE">
      <w:pPr>
        <w:ind w:firstLine="425"/>
        <w:rPr>
          <w:rFonts w:ascii="Arial" w:hAnsi="Arial" w:cs="Arial"/>
          <w:b/>
          <w:sz w:val="20"/>
          <w:szCs w:val="20"/>
          <w:u w:val="single"/>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w:t>
      </w:r>
      <w:r>
        <w:rPr>
          <w:rFonts w:ascii="Arial" w:hAnsi="Arial" w:cs="Arial"/>
          <w:sz w:val="20"/>
          <w:szCs w:val="20"/>
        </w:rPr>
        <w:t xml:space="preserve"> s DoN-om</w:t>
      </w:r>
    </w:p>
    <w:p w14:paraId="1B51FBCF" w14:textId="77777777" w:rsidR="00054EEE" w:rsidRDefault="00054EEE" w:rsidP="00054EEE">
      <w:pPr>
        <w:rPr>
          <w:rFonts w:ascii="Arial" w:hAnsi="Arial" w:cs="Arial"/>
          <w:b/>
          <w:sz w:val="20"/>
          <w:szCs w:val="20"/>
          <w:u w:val="single"/>
        </w:rPr>
      </w:pPr>
    </w:p>
    <w:p w14:paraId="3335E401" w14:textId="77777777" w:rsidR="00054EEE" w:rsidRDefault="00054EEE" w:rsidP="00054EEE">
      <w:pPr>
        <w:rPr>
          <w:rFonts w:ascii="Arial" w:hAnsi="Arial" w:cs="Arial"/>
          <w:b/>
          <w:sz w:val="20"/>
          <w:szCs w:val="20"/>
        </w:rPr>
      </w:pPr>
      <w:r w:rsidRPr="00134ACC">
        <w:rPr>
          <w:rFonts w:ascii="Arial" w:hAnsi="Arial" w:cs="Arial"/>
          <w:b/>
          <w:sz w:val="20"/>
          <w:szCs w:val="20"/>
        </w:rPr>
        <w:t>PRILOG 3. – PROJEKTNA DOKUMENTACIJA</w:t>
      </w:r>
    </w:p>
    <w:p w14:paraId="3578CFDC" w14:textId="77777777" w:rsidR="00054EEE" w:rsidRDefault="00054EEE" w:rsidP="00054EEE">
      <w:pPr>
        <w:ind w:firstLine="425"/>
        <w:rPr>
          <w:rFonts w:ascii="Arial" w:hAnsi="Arial" w:cs="Arial"/>
          <w:b/>
          <w:sz w:val="20"/>
          <w:szCs w:val="20"/>
          <w:u w:val="single"/>
        </w:rPr>
      </w:pPr>
      <w:r w:rsidRPr="00F870EC">
        <w:rPr>
          <w:rFonts w:ascii="Arial" w:hAnsi="Arial" w:cs="Arial"/>
          <w:b/>
          <w:sz w:val="20"/>
          <w:szCs w:val="20"/>
        </w:rPr>
        <w:t xml:space="preserve">- </w:t>
      </w:r>
      <w:r>
        <w:rPr>
          <w:rFonts w:ascii="Arial" w:hAnsi="Arial" w:cs="Arial"/>
          <w:sz w:val="20"/>
          <w:szCs w:val="20"/>
        </w:rPr>
        <w:t>dostup</w:t>
      </w:r>
      <w:r w:rsidRPr="00F870EC">
        <w:rPr>
          <w:rFonts w:ascii="Arial" w:hAnsi="Arial" w:cs="Arial"/>
          <w:sz w:val="20"/>
          <w:szCs w:val="20"/>
        </w:rPr>
        <w:t>n</w:t>
      </w:r>
      <w:r>
        <w:rPr>
          <w:rFonts w:ascii="Arial" w:hAnsi="Arial" w:cs="Arial"/>
          <w:sz w:val="20"/>
          <w:szCs w:val="20"/>
        </w:rPr>
        <w:t>a</w:t>
      </w:r>
      <w:r w:rsidRPr="00F870EC">
        <w:rPr>
          <w:rFonts w:ascii="Arial" w:hAnsi="Arial" w:cs="Arial"/>
          <w:sz w:val="20"/>
          <w:szCs w:val="20"/>
        </w:rPr>
        <w:t xml:space="preserve"> je za preuzimanje putem Elektroničkog oglasnika javne nabave zajedno</w:t>
      </w:r>
      <w:r>
        <w:rPr>
          <w:rFonts w:ascii="Arial" w:hAnsi="Arial" w:cs="Arial"/>
          <w:sz w:val="20"/>
          <w:szCs w:val="20"/>
        </w:rPr>
        <w:t xml:space="preserve"> s DoN-om</w:t>
      </w:r>
    </w:p>
    <w:p w14:paraId="6DBB6759" w14:textId="23522D75" w:rsidR="000677A0" w:rsidRPr="00371656" w:rsidRDefault="00134CE0" w:rsidP="00086BAB">
      <w:pPr>
        <w:rPr>
          <w:rFonts w:ascii="Arial" w:hAnsi="Arial" w:cs="Arial"/>
          <w:b/>
          <w:sz w:val="20"/>
          <w:szCs w:val="20"/>
          <w:u w:val="single"/>
        </w:rPr>
      </w:pPr>
      <w:r>
        <w:rPr>
          <w:rFonts w:ascii="Arial" w:hAnsi="Arial" w:cs="Arial"/>
          <w:b/>
          <w:sz w:val="20"/>
          <w:szCs w:val="20"/>
          <w:u w:val="single"/>
        </w:rPr>
        <w:br w:type="page"/>
      </w:r>
      <w:r w:rsidR="000677A0" w:rsidRPr="00CE2FDC">
        <w:rPr>
          <w:rFonts w:ascii="Arial" w:hAnsi="Arial" w:cs="Arial"/>
          <w:b/>
          <w:sz w:val="20"/>
          <w:szCs w:val="20"/>
        </w:rPr>
        <w:lastRenderedPageBreak/>
        <w:t xml:space="preserve">PRILOG </w:t>
      </w:r>
      <w:r w:rsidR="000677A0">
        <w:rPr>
          <w:rFonts w:ascii="Arial" w:hAnsi="Arial" w:cs="Arial"/>
          <w:b/>
          <w:sz w:val="20"/>
          <w:szCs w:val="20"/>
        </w:rPr>
        <w:t xml:space="preserve">4  - </w:t>
      </w:r>
      <w:r w:rsidR="000677A0"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7E0AC991" w14:textId="77777777" w:rsidR="00F37BA5" w:rsidRDefault="00F37BA5" w:rsidP="000677A0">
      <w:pPr>
        <w:jc w:val="center"/>
        <w:rPr>
          <w:rFonts w:ascii="Arial" w:hAnsi="Arial" w:cs="Arial"/>
          <w:b/>
          <w:iCs/>
          <w:sz w:val="20"/>
          <w:szCs w:val="20"/>
        </w:rPr>
      </w:pPr>
      <w:r w:rsidRPr="00F37BA5">
        <w:rPr>
          <w:rFonts w:ascii="Arial" w:hAnsi="Arial" w:cs="Arial"/>
          <w:b/>
          <w:iCs/>
          <w:sz w:val="20"/>
          <w:szCs w:val="20"/>
        </w:rPr>
        <w:t xml:space="preserve">Građenje infrastrukture na području obuhvata UPU-a zone </w:t>
      </w:r>
    </w:p>
    <w:p w14:paraId="027B8A1B" w14:textId="77777777" w:rsidR="00F37BA5" w:rsidRDefault="00F37BA5" w:rsidP="000677A0">
      <w:pPr>
        <w:jc w:val="center"/>
        <w:rPr>
          <w:rFonts w:ascii="Arial" w:hAnsi="Arial" w:cs="Arial"/>
          <w:b/>
          <w:iCs/>
          <w:sz w:val="20"/>
          <w:szCs w:val="20"/>
        </w:rPr>
      </w:pPr>
      <w:r w:rsidRPr="00F37BA5">
        <w:rPr>
          <w:rFonts w:ascii="Arial" w:hAnsi="Arial" w:cs="Arial"/>
          <w:b/>
          <w:iCs/>
          <w:sz w:val="20"/>
          <w:szCs w:val="20"/>
        </w:rPr>
        <w:t>mješovite namjene Vitrenjak II u Zadru - faze 3, 4 i 6</w:t>
      </w:r>
    </w:p>
    <w:p w14:paraId="519AFCCD" w14:textId="1A1B2179" w:rsidR="00542CD0" w:rsidRDefault="006F1F11" w:rsidP="000677A0">
      <w:pPr>
        <w:jc w:val="center"/>
        <w:rPr>
          <w:rFonts w:ascii="Arial" w:hAnsi="Arial" w:cs="Arial"/>
          <w:b/>
          <w:iCs/>
          <w:sz w:val="20"/>
          <w:szCs w:val="20"/>
        </w:rPr>
      </w:pPr>
      <w:r>
        <w:rPr>
          <w:rFonts w:ascii="Arial" w:hAnsi="Arial" w:cs="Arial"/>
          <w:b/>
          <w:iCs/>
          <w:sz w:val="20"/>
          <w:szCs w:val="20"/>
        </w:rPr>
        <w:t>e</w:t>
      </w:r>
      <w:r w:rsidR="00AE7081">
        <w:rPr>
          <w:rFonts w:ascii="Arial" w:hAnsi="Arial" w:cs="Arial"/>
          <w:b/>
          <w:iCs/>
          <w:sz w:val="20"/>
          <w:szCs w:val="20"/>
        </w:rPr>
        <w:t xml:space="preserve">videncijski broj </w:t>
      </w:r>
      <w:r w:rsidR="0022208E" w:rsidRPr="0022208E">
        <w:rPr>
          <w:rFonts w:ascii="Arial" w:hAnsi="Arial" w:cs="Arial"/>
          <w:b/>
          <w:iCs/>
          <w:sz w:val="20"/>
          <w:szCs w:val="20"/>
        </w:rPr>
        <w:t>MN 060-</w:t>
      </w:r>
      <w:r w:rsidR="005C08C9">
        <w:rPr>
          <w:rFonts w:ascii="Arial" w:hAnsi="Arial" w:cs="Arial"/>
          <w:b/>
          <w:iCs/>
          <w:sz w:val="20"/>
          <w:szCs w:val="20"/>
        </w:rPr>
        <w:t>14</w:t>
      </w:r>
      <w:r w:rsidR="0022208E" w:rsidRPr="0022208E">
        <w:rPr>
          <w:rFonts w:ascii="Arial" w:hAnsi="Arial" w:cs="Arial"/>
          <w:b/>
          <w:iCs/>
          <w:sz w:val="20"/>
          <w:szCs w:val="20"/>
        </w:rPr>
        <w:t>/2</w:t>
      </w:r>
      <w:r w:rsidR="005C08C9">
        <w:rPr>
          <w:rFonts w:ascii="Arial" w:hAnsi="Arial" w:cs="Arial"/>
          <w:b/>
          <w:iCs/>
          <w:sz w:val="20"/>
          <w:szCs w:val="20"/>
        </w:rPr>
        <w:t>3</w:t>
      </w:r>
    </w:p>
    <w:p w14:paraId="358220C8" w14:textId="77777777" w:rsidR="00086BAB" w:rsidRPr="00086BAB" w:rsidRDefault="00086BAB" w:rsidP="000677A0">
      <w:pPr>
        <w:jc w:val="center"/>
        <w:rPr>
          <w:rFonts w:ascii="Arial" w:hAnsi="Arial" w:cs="Arial"/>
          <w:b/>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36346800" w14:textId="43C900FB"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na </w:t>
      </w:r>
      <w:r w:rsidR="0022208E">
        <w:rPr>
          <w:rFonts w:ascii="Arial" w:hAnsi="Arial" w:cs="Arial"/>
          <w:iCs/>
          <w:sz w:val="20"/>
          <w:szCs w:val="20"/>
        </w:rPr>
        <w:t>Građenju</w:t>
      </w:r>
      <w:r w:rsidR="00F37BA5" w:rsidRPr="00F37BA5">
        <w:rPr>
          <w:rFonts w:ascii="Arial" w:hAnsi="Arial" w:cs="Arial"/>
          <w:iCs/>
          <w:sz w:val="20"/>
          <w:szCs w:val="20"/>
        </w:rPr>
        <w:t xml:space="preserve"> infrastrukture na području obuhvata UPU-a zone mješovite namjene Vitrenjak II u Zadru - faze 3, 4 i 6</w:t>
      </w:r>
      <w:r w:rsidR="00086BAB" w:rsidRPr="00134CE0">
        <w:rPr>
          <w:rFonts w:ascii="Arial" w:hAnsi="Arial" w:cs="Arial"/>
          <w:sz w:val="20"/>
          <w:szCs w:val="20"/>
        </w:rPr>
        <w:t>,</w:t>
      </w:r>
      <w:r w:rsidR="00AE7081">
        <w:rPr>
          <w:rFonts w:ascii="Arial" w:hAnsi="Arial" w:cs="Arial"/>
          <w:iCs/>
          <w:sz w:val="20"/>
          <w:szCs w:val="20"/>
        </w:rPr>
        <w:t xml:space="preserve"> evidencijski broj </w:t>
      </w:r>
      <w:r w:rsidR="0022208E" w:rsidRPr="0022208E">
        <w:rPr>
          <w:rFonts w:ascii="Arial" w:hAnsi="Arial" w:cs="Arial"/>
          <w:iCs/>
          <w:sz w:val="20"/>
          <w:szCs w:val="20"/>
        </w:rPr>
        <w:t>MN 060-</w:t>
      </w:r>
      <w:r w:rsidR="005C08C9">
        <w:rPr>
          <w:rFonts w:ascii="Arial" w:hAnsi="Arial" w:cs="Arial"/>
          <w:iCs/>
          <w:sz w:val="20"/>
          <w:szCs w:val="20"/>
        </w:rPr>
        <w:t>14</w:t>
      </w:r>
      <w:r w:rsidR="0022208E" w:rsidRPr="0022208E">
        <w:rPr>
          <w:rFonts w:ascii="Arial" w:hAnsi="Arial" w:cs="Arial"/>
          <w:iCs/>
          <w:sz w:val="20"/>
          <w:szCs w:val="20"/>
        </w:rPr>
        <w:t>/2</w:t>
      </w:r>
      <w:r w:rsidR="005C08C9">
        <w:rPr>
          <w:rFonts w:ascii="Arial" w:hAnsi="Arial" w:cs="Arial"/>
          <w:iCs/>
          <w:sz w:val="20"/>
          <w:szCs w:val="20"/>
        </w:rPr>
        <w:t>3</w:t>
      </w:r>
      <w:r w:rsidR="0022208E">
        <w:rPr>
          <w:rFonts w:ascii="Arial" w:hAnsi="Arial" w:cs="Arial"/>
          <w:iCs/>
          <w:sz w:val="20"/>
          <w:szCs w:val="20"/>
        </w:rPr>
        <w:t>.</w:t>
      </w:r>
      <w:r w:rsidR="00AE7081">
        <w:rPr>
          <w:rFonts w:ascii="Arial" w:hAnsi="Arial" w:cs="Arial"/>
          <w:sz w:val="20"/>
          <w:szCs w:val="20"/>
        </w:rPr>
        <w:t xml:space="preserve"> </w:t>
      </w:r>
      <w:r w:rsidRPr="00CE2FDC">
        <w:rPr>
          <w:rFonts w:ascii="Arial" w:hAnsi="Arial" w:cs="Arial"/>
          <w:sz w:val="20"/>
          <w:szCs w:val="20"/>
        </w:rPr>
        <w:t>Ugovorne strane suglasno utvrđuju da je Naručitelj Odlukom o odabiru KLASA</w:t>
      </w:r>
      <w:r w:rsidRPr="00472EE9">
        <w:rPr>
          <w:rFonts w:ascii="Arial" w:hAnsi="Arial" w:cs="Arial"/>
          <w:sz w:val="20"/>
          <w:szCs w:val="20"/>
        </w:rPr>
        <w:t xml:space="preserve">: </w:t>
      </w:r>
      <w:r w:rsidR="00472EE9">
        <w:rPr>
          <w:rFonts w:ascii="Arial" w:hAnsi="Arial" w:cs="Arial"/>
          <w:sz w:val="20"/>
          <w:szCs w:val="20"/>
        </w:rPr>
        <w:t>361-01/23-01/18</w:t>
      </w:r>
      <w:r w:rsidRPr="00CE2FDC">
        <w:rPr>
          <w:rFonts w:ascii="Arial" w:hAnsi="Arial" w:cs="Arial"/>
          <w:sz w:val="20"/>
          <w:szCs w:val="20"/>
        </w:rPr>
        <w:t xml:space="preserve"> URBROJ: </w:t>
      </w:r>
      <w:r w:rsidRPr="00417BF6">
        <w:rPr>
          <w:rFonts w:ascii="Arial" w:hAnsi="Arial" w:cs="Arial"/>
          <w:sz w:val="20"/>
          <w:szCs w:val="20"/>
        </w:rPr>
        <w:t>2198/01-2-2</w:t>
      </w:r>
      <w:r w:rsidR="00741F09">
        <w:rPr>
          <w:rFonts w:ascii="Arial" w:hAnsi="Arial" w:cs="Arial"/>
          <w:sz w:val="20"/>
          <w:szCs w:val="20"/>
        </w:rPr>
        <w:t>3</w:t>
      </w:r>
      <w:r w:rsidRPr="00417BF6">
        <w:rPr>
          <w:rFonts w:ascii="Arial" w:hAnsi="Arial" w:cs="Arial"/>
          <w:sz w:val="20"/>
          <w:szCs w:val="20"/>
        </w:rPr>
        <w:t>-</w:t>
      </w:r>
      <w:r>
        <w:rPr>
          <w:rFonts w:ascii="Arial" w:hAnsi="Arial" w:cs="Arial"/>
          <w:sz w:val="20"/>
          <w:szCs w:val="20"/>
        </w:rPr>
        <w:t xml:space="preserve">  od     </w:t>
      </w:r>
      <w:r w:rsidRPr="00CE2FDC">
        <w:rPr>
          <w:rFonts w:ascii="Arial" w:hAnsi="Arial" w:cs="Arial"/>
          <w:sz w:val="20"/>
          <w:szCs w:val="20"/>
        </w:rPr>
        <w:t xml:space="preserve"> 202</w:t>
      </w:r>
      <w:r w:rsidR="008B6433">
        <w:rPr>
          <w:rFonts w:ascii="Arial" w:hAnsi="Arial" w:cs="Arial"/>
          <w:sz w:val="20"/>
          <w:szCs w:val="20"/>
        </w:rPr>
        <w:t>3</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lastRenderedPageBreak/>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0CED08C2" w14:textId="77777777" w:rsidR="009E22F3" w:rsidRDefault="000677A0" w:rsidP="000677A0">
      <w:pPr>
        <w:jc w:val="both"/>
        <w:rPr>
          <w:rFonts w:ascii="Arial" w:hAnsi="Arial" w:cs="Arial"/>
          <w:sz w:val="20"/>
          <w:szCs w:val="20"/>
        </w:rPr>
      </w:pPr>
      <w:r w:rsidRPr="00CE2FDC">
        <w:rPr>
          <w:rFonts w:ascii="Arial" w:hAnsi="Arial" w:cs="Arial"/>
          <w:sz w:val="20"/>
          <w:szCs w:val="20"/>
        </w:rPr>
        <w:tab/>
        <w:t>Izvođač neće imati pravo na naknadnu izmjenu odredbi ovog Ugovora s osnova nepoznavanja uvjeta iz stavka 2. ovog članka.</w:t>
      </w:r>
    </w:p>
    <w:p w14:paraId="79E41FE2" w14:textId="5179B0CB"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 </w:t>
      </w:r>
      <w:r w:rsidR="009E22F3">
        <w:rPr>
          <w:rFonts w:ascii="Arial" w:hAnsi="Arial" w:cs="Arial"/>
          <w:sz w:val="20"/>
          <w:szCs w:val="20"/>
        </w:rPr>
        <w:t xml:space="preserve">       </w:t>
      </w:r>
      <w:r w:rsidR="009E22F3" w:rsidRPr="009E22F3">
        <w:rPr>
          <w:rFonts w:ascii="Arial" w:hAnsi="Arial" w:cs="Arial"/>
          <w:sz w:val="20"/>
          <w:szCs w:val="20"/>
        </w:rPr>
        <w:t>Izvođač je obvezan  tijekom izvršenja ovog ugovora pridržavati se primjenjivih obveza u području prava okoliša, socijalnog i radnog prava, uključujući kolektivne ugovore, a osobito obvezu isplate ugovorene plaće ili odredaba međunarodnog prava okoliša, socijalnog i radnog prava navedenih u Prilogu XI. ZJN 2016.</w:t>
      </w:r>
      <w:r w:rsidR="009E22F3">
        <w:rPr>
          <w:rFonts w:ascii="Arial" w:hAnsi="Arial" w:cs="Arial"/>
          <w:sz w:val="20"/>
          <w:szCs w:val="20"/>
        </w:rPr>
        <w:t xml:space="preserve">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w:t>
      </w:r>
      <w:r w:rsidRPr="00CE2FDC">
        <w:rPr>
          <w:rFonts w:ascii="Arial" w:hAnsi="Arial" w:cs="Arial"/>
          <w:sz w:val="20"/>
          <w:szCs w:val="20"/>
        </w:rPr>
        <w:lastRenderedPageBreak/>
        <w:t xml:space="preserve">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7555EC7D" w14:textId="77777777" w:rsidR="00371656" w:rsidRDefault="00371656" w:rsidP="000677A0">
      <w:pPr>
        <w:jc w:val="center"/>
        <w:rPr>
          <w:rFonts w:ascii="Arial" w:hAnsi="Arial" w:cs="Arial"/>
          <w:b/>
          <w:sz w:val="20"/>
          <w:szCs w:val="20"/>
        </w:rPr>
      </w:pPr>
    </w:p>
    <w:p w14:paraId="7C5E7A28" w14:textId="77777777" w:rsidR="00371656" w:rsidRDefault="00371656" w:rsidP="000677A0">
      <w:pPr>
        <w:jc w:val="cente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1222C04E"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sidR="00C81618">
        <w:rPr>
          <w:rFonts w:ascii="Arial" w:hAnsi="Arial" w:cs="Arial"/>
          <w:sz w:val="20"/>
          <w:szCs w:val="20"/>
        </w:rPr>
        <w:t xml:space="preserve"> Tomislav</w:t>
      </w:r>
      <w:r w:rsidR="003D6F27">
        <w:rPr>
          <w:rFonts w:ascii="Arial" w:hAnsi="Arial" w:cs="Arial"/>
          <w:sz w:val="20"/>
          <w:szCs w:val="20"/>
        </w:rPr>
        <w:t>a</w:t>
      </w:r>
      <w:r w:rsidR="00C81618">
        <w:rPr>
          <w:rFonts w:ascii="Arial" w:hAnsi="Arial" w:cs="Arial"/>
          <w:sz w:val="20"/>
          <w:szCs w:val="20"/>
        </w:rPr>
        <w:t xml:space="preserve"> Lalović</w:t>
      </w:r>
      <w:r w:rsidR="003D6F27">
        <w:rPr>
          <w:rFonts w:ascii="Arial" w:hAnsi="Arial" w:cs="Arial"/>
          <w:sz w:val="20"/>
          <w:szCs w:val="20"/>
        </w:rPr>
        <w:t>a</w:t>
      </w:r>
      <w:r w:rsidR="006F1F11">
        <w:rPr>
          <w:rFonts w:ascii="Arial" w:hAnsi="Arial" w:cs="Arial"/>
          <w:sz w:val="20"/>
          <w:szCs w:val="20"/>
        </w:rPr>
        <w:t xml:space="preserve">, </w:t>
      </w:r>
      <w:r w:rsidR="00740F3B">
        <w:rPr>
          <w:rFonts w:ascii="Arial" w:hAnsi="Arial" w:cs="Arial"/>
          <w:sz w:val="20"/>
          <w:szCs w:val="20"/>
        </w:rPr>
        <w:t>dipl.</w:t>
      </w:r>
      <w:r w:rsidR="006F1F11">
        <w:rPr>
          <w:rFonts w:ascii="Arial" w:hAnsi="Arial" w:cs="Arial"/>
          <w:sz w:val="20"/>
          <w:szCs w:val="20"/>
        </w:rPr>
        <w:t>ing.</w:t>
      </w:r>
      <w:r w:rsidR="00740F3B">
        <w:rPr>
          <w:rFonts w:ascii="Arial" w:hAnsi="Arial" w:cs="Arial"/>
          <w:sz w:val="20"/>
          <w:szCs w:val="20"/>
        </w:rPr>
        <w:t>građ</w:t>
      </w:r>
      <w:r w:rsidR="00041F7B">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52" w:name="_Toc360695603"/>
      <w:r w:rsidRPr="00CE2FDC">
        <w:rPr>
          <w:rFonts w:ascii="Arial" w:hAnsi="Arial" w:cs="Arial"/>
          <w:color w:val="000000"/>
          <w:sz w:val="20"/>
          <w:szCs w:val="20"/>
        </w:rPr>
        <w:t xml:space="preserve">nazivu ili </w:t>
      </w:r>
      <w:r w:rsidRPr="00CE2FDC">
        <w:rPr>
          <w:rFonts w:ascii="Arial" w:hAnsi="Arial" w:cs="Arial"/>
          <w:color w:val="000000"/>
          <w:sz w:val="20"/>
          <w:szCs w:val="20"/>
        </w:rPr>
        <w:lastRenderedPageBreak/>
        <w:t xml:space="preserve">tvrtki, sjedištu, OIB-u (ili nacionalni identifikacijski broj prema zemlji sjedišta gospodarskog subjekta, ako je primjenjivo) i broju računa podugovaratelja, </w:t>
      </w:r>
      <w:bookmarkStart w:id="53" w:name="_Toc360695604"/>
      <w:bookmarkEnd w:id="52"/>
      <w:r w:rsidRPr="00CE2FDC">
        <w:rPr>
          <w:rFonts w:ascii="Arial" w:hAnsi="Arial" w:cs="Arial"/>
          <w:color w:val="000000"/>
          <w:sz w:val="20"/>
          <w:szCs w:val="20"/>
        </w:rPr>
        <w:t>predmetu ili količinu, vrijednosti podugovora ili postotnom dijelu Ugovora koji se daje u podugovor</w:t>
      </w:r>
      <w:bookmarkEnd w:id="53"/>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60A56323" w:rsidR="000677A0" w:rsidRPr="00CE2FDC" w:rsidRDefault="009E22F3" w:rsidP="00CA1B07">
      <w:pPr>
        <w:ind w:firstLine="426"/>
        <w:jc w:val="both"/>
        <w:rPr>
          <w:rFonts w:ascii="Arial" w:hAnsi="Arial" w:cs="Arial"/>
          <w:sz w:val="20"/>
          <w:szCs w:val="20"/>
        </w:rPr>
      </w:pPr>
      <w:r w:rsidRPr="009E22F3">
        <w:rPr>
          <w:rFonts w:ascii="Arial" w:hAnsi="Arial" w:cs="Arial"/>
          <w:sz w:val="20"/>
          <w:szCs w:val="20"/>
        </w:rPr>
        <w:t>Sukladno Zakonu o elektroničkom izdavanju računa u javnoj nabavi („Narodne novine“, br. 94/18) Izvođač je obavezan izdavati i slati e-račun, a Naručitelj zaprimati i obrađivati te izvršiti plaćanj</w:t>
      </w:r>
      <w:r>
        <w:rPr>
          <w:rFonts w:ascii="Arial" w:hAnsi="Arial" w:cs="Arial"/>
          <w:sz w:val="20"/>
          <w:szCs w:val="20"/>
        </w:rPr>
        <w:t xml:space="preserve">e </w:t>
      </w:r>
      <w:r w:rsidRPr="009E22F3">
        <w:rPr>
          <w:rFonts w:ascii="Arial" w:hAnsi="Arial" w:cs="Arial"/>
          <w:sz w:val="20"/>
          <w:szCs w:val="20"/>
        </w:rPr>
        <w:t>e-računa i pratećih isprava izdanih sukladno europskoj normi.</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47E07776" w:rsidR="000677A0" w:rsidRDefault="000677A0" w:rsidP="000677A0">
      <w:pPr>
        <w:ind w:firstLine="709"/>
        <w:jc w:val="both"/>
        <w:rPr>
          <w:rFonts w:ascii="Arial" w:hAnsi="Arial" w:cs="Arial"/>
          <w:sz w:val="20"/>
          <w:szCs w:val="20"/>
        </w:rPr>
      </w:pPr>
      <w:r w:rsidRPr="00C21ABB">
        <w:rPr>
          <w:rFonts w:ascii="Arial" w:hAnsi="Arial" w:cs="Arial"/>
          <w:sz w:val="20"/>
          <w:szCs w:val="20"/>
        </w:rPr>
        <w:t xml:space="preserve">Rok </w:t>
      </w:r>
      <w:r w:rsidR="005A1F40" w:rsidRPr="00C21ABB">
        <w:rPr>
          <w:rFonts w:ascii="Arial" w:hAnsi="Arial" w:cs="Arial"/>
          <w:sz w:val="20"/>
          <w:szCs w:val="20"/>
        </w:rPr>
        <w:t xml:space="preserve">završetka radova </w:t>
      </w:r>
      <w:r w:rsidRPr="00892943">
        <w:rPr>
          <w:rFonts w:ascii="Arial" w:hAnsi="Arial" w:cs="Arial"/>
          <w:sz w:val="20"/>
          <w:szCs w:val="20"/>
        </w:rPr>
        <w:t xml:space="preserve">je </w:t>
      </w:r>
      <w:r w:rsidR="009E22F3">
        <w:rPr>
          <w:rFonts w:ascii="Arial" w:hAnsi="Arial" w:cs="Arial"/>
          <w:sz w:val="20"/>
          <w:szCs w:val="20"/>
        </w:rPr>
        <w:t>6</w:t>
      </w:r>
      <w:r w:rsidR="00741F09">
        <w:rPr>
          <w:rFonts w:ascii="Arial" w:hAnsi="Arial" w:cs="Arial"/>
          <w:sz w:val="20"/>
          <w:szCs w:val="20"/>
        </w:rPr>
        <w:t xml:space="preserve"> mjeseci</w:t>
      </w:r>
      <w:r w:rsidR="00CB6259" w:rsidRPr="00E41548">
        <w:rPr>
          <w:rFonts w:ascii="Arial" w:hAnsi="Arial" w:cs="Arial"/>
          <w:sz w:val="20"/>
          <w:szCs w:val="20"/>
        </w:rPr>
        <w:t xml:space="preserve"> </w:t>
      </w:r>
      <w:r w:rsidRPr="00E41548">
        <w:rPr>
          <w:rFonts w:ascii="Arial" w:hAnsi="Arial" w:cs="Arial"/>
          <w:sz w:val="20"/>
          <w:szCs w:val="20"/>
        </w:rPr>
        <w:t>od dana uvođenja Izvođača u posao.</w:t>
      </w:r>
    </w:p>
    <w:p w14:paraId="5661C7E6" w14:textId="044D076E" w:rsidR="00851781" w:rsidRPr="00522FFB" w:rsidRDefault="00851781" w:rsidP="00851781">
      <w:pPr>
        <w:ind w:firstLine="709"/>
        <w:jc w:val="both"/>
        <w:rPr>
          <w:rFonts w:ascii="Arial" w:hAnsi="Arial" w:cs="Arial"/>
          <w:sz w:val="20"/>
          <w:szCs w:val="20"/>
        </w:rPr>
      </w:pPr>
      <w:r w:rsidRPr="00522FFB">
        <w:rPr>
          <w:rFonts w:ascii="Arial" w:hAnsi="Arial" w:cs="Arial"/>
          <w:sz w:val="20"/>
          <w:szCs w:val="20"/>
        </w:rPr>
        <w:t>Naručitelj će uvest</w:t>
      </w:r>
      <w:r>
        <w:rPr>
          <w:rFonts w:ascii="Arial" w:hAnsi="Arial" w:cs="Arial"/>
          <w:sz w:val="20"/>
          <w:szCs w:val="20"/>
        </w:rPr>
        <w:t xml:space="preserve">i izvođača u posao najkasnije </w:t>
      </w:r>
      <w:r w:rsidR="009E22F3">
        <w:rPr>
          <w:rFonts w:ascii="Arial" w:hAnsi="Arial" w:cs="Arial"/>
          <w:sz w:val="20"/>
          <w:szCs w:val="20"/>
        </w:rPr>
        <w:t>3</w:t>
      </w:r>
      <w:r w:rsidR="00741F09">
        <w:rPr>
          <w:rFonts w:ascii="Arial" w:hAnsi="Arial" w:cs="Arial"/>
          <w:sz w:val="20"/>
          <w:szCs w:val="20"/>
        </w:rPr>
        <w:t>0</w:t>
      </w:r>
      <w:r>
        <w:rPr>
          <w:rFonts w:ascii="Arial" w:hAnsi="Arial" w:cs="Arial"/>
          <w:sz w:val="20"/>
          <w:szCs w:val="20"/>
        </w:rPr>
        <w:t xml:space="preserve"> (</w:t>
      </w:r>
      <w:r w:rsidR="009E22F3">
        <w:rPr>
          <w:rFonts w:ascii="Arial" w:hAnsi="Arial" w:cs="Arial"/>
          <w:sz w:val="20"/>
          <w:szCs w:val="20"/>
        </w:rPr>
        <w:t>tri</w:t>
      </w:r>
      <w:r w:rsidR="00741F09">
        <w:rPr>
          <w:rFonts w:ascii="Arial" w:hAnsi="Arial" w:cs="Arial"/>
          <w:sz w:val="20"/>
          <w:szCs w:val="20"/>
        </w:rPr>
        <w:t>deset</w:t>
      </w:r>
      <w:r w:rsidRPr="00522FFB">
        <w:rPr>
          <w:rFonts w:ascii="Arial" w:hAnsi="Arial" w:cs="Arial"/>
          <w:sz w:val="20"/>
          <w:szCs w:val="20"/>
        </w:rPr>
        <w:t>) dana od dana potpisivanja Ugovora</w:t>
      </w:r>
    </w:p>
    <w:p w14:paraId="7B0088A7" w14:textId="6B5181E7" w:rsidR="00851781" w:rsidRDefault="00851781" w:rsidP="000677A0">
      <w:pPr>
        <w:ind w:firstLine="709"/>
        <w:jc w:val="both"/>
        <w:rPr>
          <w:rFonts w:ascii="Arial" w:hAnsi="Arial" w:cs="Arial"/>
          <w:sz w:val="20"/>
          <w:szCs w:val="20"/>
        </w:rPr>
      </w:pPr>
      <w:r w:rsidRPr="00851781">
        <w:rPr>
          <w:rFonts w:ascii="Arial" w:hAnsi="Arial" w:cs="Arial"/>
          <w:sz w:val="20"/>
          <w:szCs w:val="20"/>
        </w:rPr>
        <w:t>Rok zavr</w:t>
      </w:r>
      <w:r w:rsidR="009E22F3">
        <w:rPr>
          <w:rFonts w:ascii="Arial" w:hAnsi="Arial" w:cs="Arial"/>
          <w:sz w:val="20"/>
          <w:szCs w:val="20"/>
        </w:rPr>
        <w:t>šetka izvršenja ugovora</w:t>
      </w:r>
      <w:r w:rsidR="00995EFE">
        <w:rPr>
          <w:rFonts w:ascii="Arial" w:hAnsi="Arial" w:cs="Arial"/>
          <w:sz w:val="20"/>
          <w:szCs w:val="20"/>
        </w:rPr>
        <w:t xml:space="preserve"> je</w:t>
      </w:r>
      <w:bookmarkStart w:id="54" w:name="_GoBack"/>
      <w:bookmarkEnd w:id="54"/>
      <w:r w:rsidR="009E22F3">
        <w:rPr>
          <w:rFonts w:ascii="Arial" w:hAnsi="Arial" w:cs="Arial"/>
          <w:sz w:val="20"/>
          <w:szCs w:val="20"/>
        </w:rPr>
        <w:t xml:space="preserve"> 9</w:t>
      </w:r>
      <w:r w:rsidRPr="00851781">
        <w:rPr>
          <w:rFonts w:ascii="Arial" w:hAnsi="Arial" w:cs="Arial"/>
          <w:sz w:val="20"/>
          <w:szCs w:val="20"/>
        </w:rPr>
        <w:t xml:space="preserve"> mjeseci od potpisa ugovora.</w:t>
      </w: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254A111B" w14:textId="77777777" w:rsidR="00B632D9" w:rsidRPr="00B632D9" w:rsidRDefault="000677A0" w:rsidP="00B632D9">
      <w:pPr>
        <w:jc w:val="both"/>
        <w:rPr>
          <w:rFonts w:ascii="Arial" w:hAnsi="Arial" w:cs="Arial"/>
          <w:sz w:val="20"/>
          <w:szCs w:val="20"/>
        </w:rPr>
      </w:pPr>
      <w:r w:rsidRPr="00150136">
        <w:rPr>
          <w:rFonts w:ascii="Arial" w:hAnsi="Arial" w:cs="Arial"/>
          <w:sz w:val="20"/>
          <w:szCs w:val="20"/>
        </w:rPr>
        <w:tab/>
      </w:r>
      <w:r w:rsidR="00B632D9" w:rsidRPr="00B632D9">
        <w:rPr>
          <w:rFonts w:ascii="Arial" w:hAnsi="Arial" w:cs="Arial"/>
          <w:sz w:val="20"/>
          <w:szCs w:val="20"/>
        </w:rPr>
        <w:t>Izvođač je dužan dostaviti Naručitelju jamstvo za uredno ispunjenje ugovora u obliku bankarske garancije, bezuvjetne, neopozive, naplative na prvi pisani poziv Naručitelja i u njegovu korist, bez prava prigovora, u iznosu od 10 % (deset posto) vrijednosti ugovora o javnoj nabavi (bez PDV-a).</w:t>
      </w:r>
    </w:p>
    <w:p w14:paraId="257F0CCE" w14:textId="5F36D37C" w:rsidR="00B632D9" w:rsidRPr="00B632D9" w:rsidRDefault="00B632D9" w:rsidP="00B632D9">
      <w:pPr>
        <w:jc w:val="both"/>
        <w:rPr>
          <w:rFonts w:ascii="Arial" w:hAnsi="Arial" w:cs="Arial"/>
          <w:sz w:val="20"/>
          <w:szCs w:val="20"/>
        </w:rPr>
      </w:pPr>
      <w:r>
        <w:rPr>
          <w:rFonts w:ascii="Arial" w:hAnsi="Arial" w:cs="Arial"/>
          <w:sz w:val="20"/>
          <w:szCs w:val="20"/>
        </w:rPr>
        <w:t xml:space="preserve">     </w:t>
      </w:r>
      <w:r w:rsidRPr="00B632D9">
        <w:rPr>
          <w:rFonts w:ascii="Arial" w:hAnsi="Arial" w:cs="Arial"/>
          <w:sz w:val="20"/>
          <w:szCs w:val="20"/>
        </w:rPr>
        <w:t>Navedeno jamstvo Izvođač je dužan dostaviti Naručitelju u roku od 10 dana od dana potpisa ugovora o javnoj nabavi, s rokom valjanosti 4 (četiri) mjeseca dužim od roka dovršetka radova.</w:t>
      </w:r>
    </w:p>
    <w:p w14:paraId="161B0611"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Jamstvo za uredno ispunjenje ugovora o javnoj nabavi naplatit će se u slučaju povrede ugovorenih obveza.</w:t>
      </w:r>
    </w:p>
    <w:p w14:paraId="25C47BBD" w14:textId="2E820606" w:rsidR="00B632D9" w:rsidRPr="00B632D9" w:rsidRDefault="00B632D9" w:rsidP="00B632D9">
      <w:pPr>
        <w:jc w:val="both"/>
        <w:rPr>
          <w:rFonts w:ascii="Arial" w:hAnsi="Arial" w:cs="Arial"/>
          <w:sz w:val="20"/>
          <w:szCs w:val="20"/>
        </w:rPr>
      </w:pPr>
      <w:r>
        <w:rPr>
          <w:rFonts w:ascii="Arial" w:hAnsi="Arial" w:cs="Arial"/>
          <w:sz w:val="20"/>
          <w:szCs w:val="20"/>
        </w:rPr>
        <w:tab/>
      </w:r>
      <w:r w:rsidRPr="00B632D9">
        <w:rPr>
          <w:rFonts w:ascii="Arial" w:hAnsi="Arial" w:cs="Arial"/>
          <w:sz w:val="20"/>
          <w:szCs w:val="20"/>
        </w:rPr>
        <w:t>U slučaju sklapanja ugovora sa zajednicom gospodarskih subjekata jamstvo mora:</w:t>
      </w:r>
    </w:p>
    <w:p w14:paraId="7DCBD906"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w:t>
      </w:r>
      <w:r w:rsidRPr="00B632D9">
        <w:rPr>
          <w:rFonts w:ascii="Arial" w:hAnsi="Arial" w:cs="Arial"/>
          <w:sz w:val="20"/>
          <w:szCs w:val="20"/>
        </w:rPr>
        <w:tab/>
        <w:t>ili glasiti na sve članove zajednice, a ne samo na jednog člana zajednice gospodarskih subjekata (svi članovi zajednice gospodarskih subjekata su nalogodavci na bankarskoj garanciji)</w:t>
      </w:r>
    </w:p>
    <w:p w14:paraId="1051B371"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w:t>
      </w:r>
      <w:r w:rsidRPr="00B632D9">
        <w:rPr>
          <w:rFonts w:ascii="Arial" w:hAnsi="Arial" w:cs="Arial"/>
          <w:sz w:val="20"/>
          <w:szCs w:val="20"/>
        </w:rPr>
        <w:tab/>
        <w:t>ili jedan član ili više članova zajednice može/mogu biti nalogodavac, a jamstvo mora sadržavati navod o tome da je riječ o zajednici gospodarskih subjekata (moraju biti navedeni svi preostali članovi zajednice)</w:t>
      </w:r>
    </w:p>
    <w:p w14:paraId="295DBE0F"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w:t>
      </w:r>
      <w:r w:rsidRPr="00B632D9">
        <w:rPr>
          <w:rFonts w:ascii="Arial" w:hAnsi="Arial" w:cs="Arial"/>
          <w:sz w:val="20"/>
          <w:szCs w:val="20"/>
        </w:rPr>
        <w:tab/>
        <w:t>ili svaki član zajednice gospodarskih subjekata dostavlja zasebno jamstvo za svoj dio garancije (zbroj svih iznosa garancija mora odgovarati iznosu jamstva navedenom u dokumentaciji o nabavi).</w:t>
      </w:r>
    </w:p>
    <w:p w14:paraId="0C510E48" w14:textId="67F49EEE" w:rsidR="00B632D9" w:rsidRPr="00B632D9" w:rsidRDefault="00B632D9" w:rsidP="00B632D9">
      <w:pPr>
        <w:jc w:val="both"/>
        <w:rPr>
          <w:rFonts w:ascii="Arial" w:hAnsi="Arial" w:cs="Arial"/>
          <w:sz w:val="20"/>
          <w:szCs w:val="20"/>
        </w:rPr>
      </w:pPr>
      <w:r>
        <w:rPr>
          <w:rFonts w:ascii="Arial" w:hAnsi="Arial" w:cs="Arial"/>
          <w:sz w:val="20"/>
          <w:szCs w:val="20"/>
        </w:rPr>
        <w:tab/>
      </w:r>
      <w:r w:rsidRPr="00B632D9">
        <w:rPr>
          <w:rFonts w:ascii="Arial" w:hAnsi="Arial" w:cs="Arial"/>
          <w:sz w:val="20"/>
          <w:szCs w:val="20"/>
        </w:rPr>
        <w:t>U slučaju nedostavljanja jamstva za uredno ispunjenje ugovora o javnoj nabavi u ugovorenom roku, Naručitelj ima pravo raskinuti ugovor i naplatiti jamstvo za ozbiljnost ponude odnosno ima pravo naplatiti ugovornu kaznu.</w:t>
      </w:r>
    </w:p>
    <w:p w14:paraId="1C9DA8EA" w14:textId="4D2DEDCB" w:rsidR="00B632D9" w:rsidRPr="00B632D9" w:rsidRDefault="00B632D9" w:rsidP="00B632D9">
      <w:pPr>
        <w:jc w:val="both"/>
        <w:rPr>
          <w:rFonts w:ascii="Arial" w:hAnsi="Arial" w:cs="Arial"/>
          <w:sz w:val="20"/>
          <w:szCs w:val="20"/>
        </w:rPr>
      </w:pPr>
      <w:r>
        <w:rPr>
          <w:rFonts w:ascii="Arial" w:hAnsi="Arial" w:cs="Arial"/>
          <w:sz w:val="20"/>
          <w:szCs w:val="20"/>
        </w:rPr>
        <w:tab/>
      </w:r>
      <w:r w:rsidRPr="00B632D9">
        <w:rPr>
          <w:rFonts w:ascii="Arial" w:hAnsi="Arial" w:cs="Arial"/>
          <w:sz w:val="20"/>
          <w:szCs w:val="20"/>
        </w:rPr>
        <w:t>U slučaju izmjene ugovora o javnoj nabavi za vrijeme njegova trajanja u smislu sklapanja dodatka ugovoru radi produženja roka izvršenja ugovora i/ili povećanja ugovorene cijene, Izvođač se obvezuje dostaviti novo jamstvo ili produženje istog u roku 7 (sedam) dana od dana obostranog potpisa dodatka ugovoru.</w:t>
      </w:r>
    </w:p>
    <w:p w14:paraId="6765DACB"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ab/>
        <w:t>U slučaju da Izvođač ne dostavi novo jamstvo sukladno navedenom, Naručitelj će naplatiti prvotno dostavljeno jamstvo za uredno ispunjenje ugovora za slučaj povrede ugovornih obveza te ima pravo raskinuti ugovor.</w:t>
      </w:r>
    </w:p>
    <w:p w14:paraId="49878A04" w14:textId="1A40D93E" w:rsidR="00B632D9" w:rsidRPr="00B632D9" w:rsidRDefault="00B632D9" w:rsidP="00B632D9">
      <w:pPr>
        <w:jc w:val="both"/>
        <w:rPr>
          <w:rFonts w:ascii="Arial" w:hAnsi="Arial" w:cs="Arial"/>
          <w:sz w:val="20"/>
          <w:szCs w:val="20"/>
        </w:rPr>
      </w:pPr>
      <w:r>
        <w:rPr>
          <w:rFonts w:ascii="Arial" w:hAnsi="Arial" w:cs="Arial"/>
          <w:sz w:val="20"/>
          <w:szCs w:val="20"/>
        </w:rPr>
        <w:tab/>
      </w:r>
      <w:r w:rsidRPr="00B632D9">
        <w:rPr>
          <w:rFonts w:ascii="Arial" w:hAnsi="Arial" w:cs="Arial"/>
          <w:sz w:val="20"/>
          <w:szCs w:val="20"/>
        </w:rPr>
        <w:t>Umjesto jamstva za uredno ispunjenje ugovora u obliku bankarske garancije, Izvođač  može dati novčani polog u iznosu od 10 % (deset posto) vrijednosti ugovora o javnoj nabavi (bez PDV-a) koji se uplaćuje u korist računa Naručitelja: primatelj GRAD ZADAR, IBAN: HR5924070001852000009, model: HR68, poziv na broj: 7706 - OIB platitelja, s naznakom: jamstvo za uredno ispunjenje ugovora o j</w:t>
      </w:r>
      <w:r>
        <w:rPr>
          <w:rFonts w:ascii="Arial" w:hAnsi="Arial" w:cs="Arial"/>
          <w:sz w:val="20"/>
          <w:szCs w:val="20"/>
        </w:rPr>
        <w:t>avnoj nabavi, evid.br. MN 060-14</w:t>
      </w:r>
      <w:r w:rsidRPr="00B632D9">
        <w:rPr>
          <w:rFonts w:ascii="Arial" w:hAnsi="Arial" w:cs="Arial"/>
          <w:sz w:val="20"/>
          <w:szCs w:val="20"/>
        </w:rPr>
        <w:t>/23.</w:t>
      </w:r>
    </w:p>
    <w:p w14:paraId="6FC6A759"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lastRenderedPageBreak/>
        <w:t>Ukoliko Izvođač nema poslovni nastan u RH, odnosno nema dodijeljen OIB, tada umjesto OIB-a upisuje svoj nacionalni identifikacijski broj.</w:t>
      </w:r>
    </w:p>
    <w:p w14:paraId="58EDC340" w14:textId="330EF0C0" w:rsidR="00AE7081" w:rsidRDefault="00B632D9" w:rsidP="00B632D9">
      <w:pPr>
        <w:jc w:val="both"/>
        <w:rPr>
          <w:rFonts w:ascii="Arial" w:hAnsi="Arial" w:cs="Arial"/>
          <w:sz w:val="20"/>
          <w:szCs w:val="20"/>
        </w:rPr>
      </w:pPr>
      <w:r w:rsidRPr="00B632D9">
        <w:rPr>
          <w:rFonts w:ascii="Arial" w:hAnsi="Arial" w:cs="Arial"/>
          <w:sz w:val="20"/>
          <w:szCs w:val="20"/>
        </w:rPr>
        <w:t>Jamstvo za uredno ispunjenje ugovora Naručitelj će vratiti Izvođaču nakon dostave jamstva za otklanjanje nedostataka u jamstvenom roku.</w:t>
      </w:r>
    </w:p>
    <w:p w14:paraId="22C16B9E" w14:textId="77777777" w:rsidR="00B632D9" w:rsidRDefault="00B632D9" w:rsidP="00B632D9">
      <w:pPr>
        <w:jc w:val="both"/>
        <w:rPr>
          <w:rFonts w:ascii="Arial" w:hAnsi="Arial" w:cs="Arial"/>
          <w:sz w:val="20"/>
          <w:szCs w:val="20"/>
        </w:rPr>
      </w:pPr>
    </w:p>
    <w:p w14:paraId="714A5168" w14:textId="77777777" w:rsidR="00B632D9" w:rsidRDefault="00B632D9" w:rsidP="00B632D9">
      <w:pPr>
        <w:jc w:val="both"/>
        <w:rPr>
          <w:rFonts w:ascii="Arial" w:hAnsi="Arial" w:cs="Arial"/>
          <w:b/>
          <w:bCs/>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lastRenderedPageBreak/>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7F7EA150" w14:textId="77777777" w:rsidR="00021B29" w:rsidRPr="00021B29" w:rsidRDefault="000677A0" w:rsidP="00021B29">
      <w:pPr>
        <w:jc w:val="both"/>
        <w:rPr>
          <w:rFonts w:ascii="Arial" w:hAnsi="Arial" w:cs="Arial"/>
          <w:sz w:val="20"/>
          <w:szCs w:val="20"/>
        </w:rPr>
      </w:pPr>
      <w:r w:rsidRPr="00CE2FDC">
        <w:rPr>
          <w:rFonts w:ascii="Arial" w:hAnsi="Arial" w:cs="Arial"/>
          <w:sz w:val="20"/>
          <w:szCs w:val="20"/>
        </w:rPr>
        <w:tab/>
      </w:r>
      <w:r w:rsidR="00021B29" w:rsidRPr="00021B29">
        <w:rPr>
          <w:rFonts w:ascii="Arial" w:hAnsi="Arial" w:cs="Arial"/>
          <w:sz w:val="20"/>
          <w:szCs w:val="20"/>
        </w:rPr>
        <w:t xml:space="preserve">Izvođač se obvezuje u roku od 7 (sedam) dana od dana primopredaje radova dostaviti Naručitelju jamstvo za otklanjanje nedostataka u jamstvenom roku, za slučaj da u jamstvenom roku ne ispuni obveze otklanjanja nedostataka koje ima po osnovi jamstva ili s naslova naknade štete. </w:t>
      </w:r>
    </w:p>
    <w:p w14:paraId="37FF7984" w14:textId="77777777" w:rsidR="00021B29" w:rsidRPr="00021B29" w:rsidRDefault="00021B29" w:rsidP="00021B29">
      <w:pPr>
        <w:jc w:val="both"/>
        <w:rPr>
          <w:rFonts w:ascii="Arial" w:hAnsi="Arial" w:cs="Arial"/>
          <w:sz w:val="20"/>
          <w:szCs w:val="20"/>
        </w:rPr>
      </w:pPr>
      <w:r w:rsidRPr="00021B29">
        <w:rPr>
          <w:rFonts w:ascii="Arial" w:hAnsi="Arial" w:cs="Arial"/>
          <w:sz w:val="20"/>
          <w:szCs w:val="20"/>
        </w:rPr>
        <w:tab/>
        <w:t xml:space="preserve">Navedeno jamstvo Izvođač je dužan dostaviti na iznos od 10 % (deset posto) od vrijednosti izvedenih radova (bez PDV-a). </w:t>
      </w:r>
    </w:p>
    <w:p w14:paraId="5EE595BE" w14:textId="5B182FE8" w:rsidR="00021B29" w:rsidRPr="00021B29" w:rsidRDefault="00021B29" w:rsidP="00021B29">
      <w:pPr>
        <w:jc w:val="both"/>
        <w:rPr>
          <w:rFonts w:ascii="Arial" w:hAnsi="Arial" w:cs="Arial"/>
          <w:sz w:val="20"/>
          <w:szCs w:val="20"/>
        </w:rPr>
      </w:pPr>
      <w:r>
        <w:rPr>
          <w:rFonts w:ascii="Arial" w:hAnsi="Arial" w:cs="Arial"/>
          <w:sz w:val="20"/>
          <w:szCs w:val="20"/>
        </w:rPr>
        <w:tab/>
      </w:r>
      <w:r w:rsidRPr="00021B29">
        <w:rPr>
          <w:rFonts w:ascii="Arial" w:hAnsi="Arial" w:cs="Arial"/>
          <w:sz w:val="20"/>
          <w:szCs w:val="20"/>
        </w:rPr>
        <w:t>Jamstvo se dostavlja u obliku bjanko zadužnice potvrđene kod javnog bilježnika i popunjene sukladno Pravilniku o obliku i sadržaju bjanko zadužnice („Narodne novine“, br. 115/12, 82/17 i 154/22), važeće do isteka jamstvenog roka ili uplatom novčanog pologa u korist računa Naručitelja uz obvezno navođenje svrhe jamstva.</w:t>
      </w:r>
    </w:p>
    <w:p w14:paraId="28AE7D3B" w14:textId="49F2BC22" w:rsidR="00021B29" w:rsidRPr="00021B29" w:rsidRDefault="00021B29" w:rsidP="00021B29">
      <w:pPr>
        <w:jc w:val="both"/>
        <w:rPr>
          <w:rFonts w:ascii="Arial" w:hAnsi="Arial" w:cs="Arial"/>
          <w:sz w:val="20"/>
          <w:szCs w:val="20"/>
        </w:rPr>
      </w:pPr>
      <w:r>
        <w:rPr>
          <w:rFonts w:ascii="Arial" w:hAnsi="Arial" w:cs="Arial"/>
          <w:sz w:val="20"/>
          <w:szCs w:val="20"/>
        </w:rPr>
        <w:tab/>
      </w:r>
      <w:r w:rsidRPr="00021B29">
        <w:rPr>
          <w:rFonts w:ascii="Arial" w:hAnsi="Arial" w:cs="Arial"/>
          <w:sz w:val="20"/>
          <w:szCs w:val="20"/>
        </w:rPr>
        <w:t xml:space="preserve">U slučaju sklapanja ugovora sa zajednicom gospodarskih subjekata jamstvo za otklanjanje nedostataka u jamstvenom roku može dostaviti bilo koji član zajednice, u cijelosti ili parcijalno s članom/ovima zajednice, pod uvjetom da jamstvo za otklanjanje nedostataka u jamstvenom roku, u bilo kojem slučaju, treba iznositi 10 % (deset posto) od vrijednosti izvedenih radova (bez PDV-a).  </w:t>
      </w:r>
    </w:p>
    <w:p w14:paraId="490706CB" w14:textId="25B54F25" w:rsidR="00021B29" w:rsidRPr="00021B29" w:rsidRDefault="00021B29" w:rsidP="00021B29">
      <w:pPr>
        <w:jc w:val="both"/>
        <w:rPr>
          <w:rFonts w:ascii="Arial" w:hAnsi="Arial" w:cs="Arial"/>
          <w:sz w:val="20"/>
          <w:szCs w:val="20"/>
        </w:rPr>
      </w:pPr>
      <w:r>
        <w:rPr>
          <w:rFonts w:ascii="Arial" w:hAnsi="Arial" w:cs="Arial"/>
          <w:sz w:val="20"/>
          <w:szCs w:val="20"/>
        </w:rPr>
        <w:tab/>
      </w:r>
      <w:r w:rsidRPr="00021B29">
        <w:rPr>
          <w:rFonts w:ascii="Arial" w:hAnsi="Arial" w:cs="Arial"/>
          <w:sz w:val="20"/>
          <w:szCs w:val="20"/>
        </w:rPr>
        <w:t xml:space="preserve">Jamstveni rok počinje teći od dana primopredaje ugovorenih radova i sukladno ponudi Izvođača radova iznosi ______ (slovima:_________) mjeseci. </w:t>
      </w:r>
    </w:p>
    <w:p w14:paraId="2D9C62BA" w14:textId="002850ED" w:rsidR="00021B29" w:rsidRPr="00021B29" w:rsidRDefault="00021B29" w:rsidP="00021B29">
      <w:pPr>
        <w:jc w:val="both"/>
        <w:rPr>
          <w:rFonts w:ascii="Arial" w:hAnsi="Arial" w:cs="Arial"/>
          <w:sz w:val="20"/>
          <w:szCs w:val="20"/>
        </w:rPr>
      </w:pPr>
      <w:r>
        <w:rPr>
          <w:rFonts w:ascii="Arial" w:hAnsi="Arial" w:cs="Arial"/>
          <w:sz w:val="20"/>
          <w:szCs w:val="20"/>
        </w:rPr>
        <w:tab/>
      </w:r>
      <w:r w:rsidRPr="00021B29">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63845043" w14:textId="2740F39B" w:rsidR="00021B29" w:rsidRPr="00021B29" w:rsidRDefault="00527296" w:rsidP="00021B29">
      <w:pPr>
        <w:jc w:val="both"/>
        <w:rPr>
          <w:rFonts w:ascii="Arial" w:hAnsi="Arial" w:cs="Arial"/>
          <w:sz w:val="20"/>
          <w:szCs w:val="20"/>
        </w:rPr>
      </w:pPr>
      <w:r>
        <w:rPr>
          <w:rFonts w:ascii="Arial" w:hAnsi="Arial" w:cs="Arial"/>
          <w:sz w:val="20"/>
          <w:szCs w:val="20"/>
        </w:rPr>
        <w:tab/>
      </w:r>
      <w:r w:rsidR="00021B29" w:rsidRPr="00021B29">
        <w:rPr>
          <w:rFonts w:ascii="Arial" w:hAnsi="Arial" w:cs="Arial"/>
          <w:sz w:val="20"/>
          <w:szCs w:val="20"/>
        </w:rPr>
        <w:t>U trenutku zaprimanja jamstva za otklanjanje nedostataka u jamstvenom roku Naručitelj će Izvođaču vratiti jamstvo za uredno ispunjenje ugovora.</w:t>
      </w:r>
    </w:p>
    <w:p w14:paraId="6607FA3F" w14:textId="77777777" w:rsidR="00021B29" w:rsidRPr="00021B29" w:rsidRDefault="00021B29" w:rsidP="00021B29">
      <w:pPr>
        <w:jc w:val="both"/>
        <w:rPr>
          <w:rFonts w:ascii="Arial" w:hAnsi="Arial" w:cs="Arial"/>
          <w:sz w:val="20"/>
          <w:szCs w:val="20"/>
        </w:rPr>
      </w:pPr>
      <w:r w:rsidRPr="00021B29">
        <w:rPr>
          <w:rFonts w:ascii="Arial" w:hAnsi="Arial" w:cs="Arial"/>
          <w:sz w:val="20"/>
          <w:szCs w:val="20"/>
        </w:rPr>
        <w:t>Jamstvo za otklanjanje nedostataka u jamstvenom roku Naručitelj će vratiti Izvođaču nakon isteka jamstvenog roka.</w:t>
      </w:r>
    </w:p>
    <w:p w14:paraId="2D6829B7" w14:textId="230AB525" w:rsidR="000677A0" w:rsidRDefault="000677A0" w:rsidP="00021B29">
      <w:pPr>
        <w:jc w:val="both"/>
        <w:rPr>
          <w:rFonts w:ascii="Arial" w:hAnsi="Arial" w:cs="Arial"/>
          <w:sz w:val="20"/>
          <w:szCs w:val="20"/>
        </w:rPr>
      </w:pP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lastRenderedPageBreak/>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2DC18FA6" w14:textId="77777777" w:rsidR="004C7754" w:rsidRDefault="004C7754" w:rsidP="000677A0">
      <w:pPr>
        <w:tabs>
          <w:tab w:val="left" w:pos="4395"/>
        </w:tabs>
        <w:jc w:val="center"/>
        <w:rPr>
          <w:rFonts w:ascii="Arial" w:hAnsi="Arial" w:cs="Arial"/>
          <w:b/>
          <w:sz w:val="20"/>
          <w:szCs w:val="20"/>
        </w:rPr>
      </w:pPr>
    </w:p>
    <w:p w14:paraId="75B09C0F" w14:textId="77777777" w:rsidR="004C7754" w:rsidRDefault="004C7754" w:rsidP="000677A0">
      <w:pPr>
        <w:tabs>
          <w:tab w:val="left" w:pos="4395"/>
        </w:tabs>
        <w:jc w:val="center"/>
        <w:rPr>
          <w:rFonts w:ascii="Arial" w:hAnsi="Arial" w:cs="Arial"/>
          <w:b/>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lastRenderedPageBreak/>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2915D6B6"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371656">
        <w:rPr>
          <w:rFonts w:ascii="Arial" w:hAnsi="Arial" w:cs="Arial"/>
          <w:sz w:val="20"/>
          <w:szCs w:val="20"/>
        </w:rPr>
        <w:t>361-01/23-01/18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2D2AF203"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003A20DC">
        <w:rPr>
          <w:rFonts w:ascii="Arial" w:hAnsi="Arial" w:cs="Arial"/>
          <w:sz w:val="20"/>
          <w:szCs w:val="20"/>
        </w:rPr>
        <w:t>2198/01-2</w:t>
      </w:r>
      <w:r w:rsidRPr="00CE2FDC">
        <w:rPr>
          <w:rFonts w:ascii="Arial" w:hAnsi="Arial" w:cs="Arial"/>
          <w:sz w:val="20"/>
          <w:szCs w:val="20"/>
        </w:rPr>
        <w:t>-2</w:t>
      </w:r>
      <w:r w:rsidR="00AD0ECA">
        <w:rPr>
          <w:rFonts w:ascii="Arial" w:hAnsi="Arial" w:cs="Arial"/>
          <w:sz w:val="20"/>
          <w:szCs w:val="20"/>
        </w:rPr>
        <w:t>3</w:t>
      </w:r>
      <w:r w:rsidR="003A20DC">
        <w:rPr>
          <w:rFonts w:ascii="Arial" w:hAnsi="Arial" w:cs="Arial"/>
          <w:sz w:val="20"/>
          <w:szCs w:val="20"/>
        </w:rPr>
        <w:t>-</w:t>
      </w:r>
    </w:p>
    <w:p w14:paraId="5F664662" w14:textId="1EFE321A"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sidR="00851781">
        <w:rPr>
          <w:rFonts w:ascii="Arial" w:hAnsi="Arial" w:cs="Arial"/>
          <w:sz w:val="20"/>
          <w:szCs w:val="20"/>
        </w:rPr>
        <w:t>3</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F602" w14:textId="77777777" w:rsidR="00A17BF2" w:rsidRDefault="00A17BF2" w:rsidP="00B5161B">
      <w:r>
        <w:separator/>
      </w:r>
    </w:p>
  </w:endnote>
  <w:endnote w:type="continuationSeparator" w:id="0">
    <w:p w14:paraId="426C90E7" w14:textId="77777777" w:rsidR="00A17BF2" w:rsidRDefault="00A17BF2"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A17BF2" w:rsidRPr="008911B2" w:rsidRDefault="00A17BF2">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995EFE">
      <w:rPr>
        <w:rFonts w:ascii="Arial" w:hAnsi="Arial" w:cs="Arial"/>
        <w:noProof/>
        <w:sz w:val="18"/>
        <w:szCs w:val="18"/>
      </w:rPr>
      <w:t>31</w:t>
    </w:r>
    <w:r w:rsidRPr="008911B2">
      <w:rPr>
        <w:rFonts w:ascii="Arial" w:hAnsi="Arial" w:cs="Arial"/>
        <w:sz w:val="18"/>
        <w:szCs w:val="18"/>
      </w:rPr>
      <w:fldChar w:fldCharType="end"/>
    </w:r>
  </w:p>
  <w:p w14:paraId="7105E964" w14:textId="77777777" w:rsidR="00A17BF2" w:rsidRDefault="00A17BF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A3FB" w14:textId="77777777" w:rsidR="00A17BF2" w:rsidRDefault="00A17BF2" w:rsidP="00B5161B">
      <w:r>
        <w:separator/>
      </w:r>
    </w:p>
  </w:footnote>
  <w:footnote w:type="continuationSeparator" w:id="0">
    <w:p w14:paraId="33696714" w14:textId="77777777" w:rsidR="00A17BF2" w:rsidRDefault="00A17BF2"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EB8F" w14:textId="77777777" w:rsidR="00A17BF2" w:rsidRDefault="00A17BF2" w:rsidP="00F37BA5">
    <w:pPr>
      <w:pStyle w:val="Zaglavlje"/>
      <w:tabs>
        <w:tab w:val="center" w:pos="4536"/>
        <w:tab w:val="left" w:pos="6790"/>
      </w:tabs>
      <w:jc w:val="center"/>
      <w:rPr>
        <w:rFonts w:ascii="Arial" w:hAnsi="Arial" w:cs="Arial"/>
        <w:i/>
        <w:iCs/>
        <w:sz w:val="16"/>
        <w:szCs w:val="16"/>
        <w:lang w:val="hr-HR"/>
      </w:rPr>
    </w:pPr>
    <w:r w:rsidRPr="00F37BA5">
      <w:rPr>
        <w:rFonts w:ascii="Arial" w:hAnsi="Arial" w:cs="Arial"/>
        <w:i/>
        <w:iCs/>
        <w:sz w:val="16"/>
        <w:szCs w:val="16"/>
        <w:lang w:val="hr-HR"/>
      </w:rPr>
      <w:t xml:space="preserve">Građenje infrastrukture na području obuhvata UPU-a zone </w:t>
    </w:r>
  </w:p>
  <w:p w14:paraId="579ED97A" w14:textId="0F1DCA62" w:rsidR="00A17BF2" w:rsidRPr="00955658" w:rsidRDefault="00A17BF2" w:rsidP="00F37BA5">
    <w:pPr>
      <w:pStyle w:val="Zaglavlje"/>
      <w:tabs>
        <w:tab w:val="center" w:pos="4536"/>
        <w:tab w:val="left" w:pos="6790"/>
      </w:tabs>
      <w:jc w:val="center"/>
      <w:rPr>
        <w:rFonts w:ascii="Arial" w:hAnsi="Arial" w:cs="Arial"/>
        <w:i/>
        <w:color w:val="808080" w:themeColor="background1" w:themeShade="80"/>
        <w:sz w:val="16"/>
        <w:szCs w:val="16"/>
        <w:lang w:val="hr-HR"/>
      </w:rPr>
    </w:pPr>
    <w:r w:rsidRPr="00F37BA5">
      <w:rPr>
        <w:rFonts w:ascii="Arial" w:hAnsi="Arial" w:cs="Arial"/>
        <w:i/>
        <w:iCs/>
        <w:sz w:val="16"/>
        <w:szCs w:val="16"/>
        <w:lang w:val="hr-HR"/>
      </w:rPr>
      <w:t>mješovite namjene Vitrenjak II u Zadru - faze 3, 4 i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CE2150"/>
    <w:multiLevelType w:val="hybridMultilevel"/>
    <w:tmpl w:val="3132C2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10"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5"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6"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6"/>
  </w:num>
  <w:num w:numId="5">
    <w:abstractNumId w:val="2"/>
  </w:num>
  <w:num w:numId="6">
    <w:abstractNumId w:val="3"/>
  </w:num>
  <w:num w:numId="7">
    <w:abstractNumId w:val="14"/>
  </w:num>
  <w:num w:numId="8">
    <w:abstractNumId w:val="7"/>
  </w:num>
  <w:num w:numId="9">
    <w:abstractNumId w:val="1"/>
  </w:num>
  <w:num w:numId="10">
    <w:abstractNumId w:val="15"/>
  </w:num>
  <w:num w:numId="11">
    <w:abstractNumId w:val="10"/>
  </w:num>
  <w:num w:numId="12">
    <w:abstractNumId w:val="12"/>
  </w:num>
  <w:num w:numId="13">
    <w:abstractNumId w:val="5"/>
  </w:num>
  <w:num w:numId="14">
    <w:abstractNumId w:val="4"/>
  </w:num>
  <w:num w:numId="15">
    <w:abstractNumId w:val="17"/>
  </w:num>
  <w:num w:numId="16">
    <w:abstractNumId w:val="9"/>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6A1"/>
    <w:rsid w:val="000211AB"/>
    <w:rsid w:val="00021859"/>
    <w:rsid w:val="00021B2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1F7B"/>
    <w:rsid w:val="000453CB"/>
    <w:rsid w:val="0004569A"/>
    <w:rsid w:val="00047AF0"/>
    <w:rsid w:val="00047F77"/>
    <w:rsid w:val="000501DD"/>
    <w:rsid w:val="00052571"/>
    <w:rsid w:val="00052F07"/>
    <w:rsid w:val="00052FA7"/>
    <w:rsid w:val="0005381C"/>
    <w:rsid w:val="00053DEC"/>
    <w:rsid w:val="00054998"/>
    <w:rsid w:val="00054E83"/>
    <w:rsid w:val="00054EEE"/>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1343"/>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6BAB"/>
    <w:rsid w:val="00087CC8"/>
    <w:rsid w:val="00087D5C"/>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BB4"/>
    <w:rsid w:val="000E6492"/>
    <w:rsid w:val="000E6714"/>
    <w:rsid w:val="000E6C75"/>
    <w:rsid w:val="000E7459"/>
    <w:rsid w:val="000F0004"/>
    <w:rsid w:val="000F05D1"/>
    <w:rsid w:val="000F13D2"/>
    <w:rsid w:val="000F155F"/>
    <w:rsid w:val="000F2D7A"/>
    <w:rsid w:val="000F2F9B"/>
    <w:rsid w:val="000F3359"/>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0D2C"/>
    <w:rsid w:val="0011113D"/>
    <w:rsid w:val="001113A7"/>
    <w:rsid w:val="0011228F"/>
    <w:rsid w:val="0011247E"/>
    <w:rsid w:val="00113820"/>
    <w:rsid w:val="00114728"/>
    <w:rsid w:val="00114A14"/>
    <w:rsid w:val="00115014"/>
    <w:rsid w:val="001155C0"/>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CE0"/>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020E"/>
    <w:rsid w:val="001D0E13"/>
    <w:rsid w:val="001D1F66"/>
    <w:rsid w:val="001D2CC4"/>
    <w:rsid w:val="001D36CF"/>
    <w:rsid w:val="001D39EF"/>
    <w:rsid w:val="001D438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08E"/>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6FB8"/>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617B"/>
    <w:rsid w:val="00286E31"/>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D7B17"/>
    <w:rsid w:val="002E0337"/>
    <w:rsid w:val="002E0EC6"/>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656"/>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0DC"/>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B75A5"/>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2EE9"/>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754"/>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7EF"/>
    <w:rsid w:val="00525178"/>
    <w:rsid w:val="005256DE"/>
    <w:rsid w:val="00525A32"/>
    <w:rsid w:val="00526A9C"/>
    <w:rsid w:val="00526C30"/>
    <w:rsid w:val="00527296"/>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6790"/>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02B"/>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08C9"/>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4DB9"/>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DA3"/>
    <w:rsid w:val="006A526C"/>
    <w:rsid w:val="006A54D9"/>
    <w:rsid w:val="006A5B7B"/>
    <w:rsid w:val="006A5BD3"/>
    <w:rsid w:val="006A6FC3"/>
    <w:rsid w:val="006A6FC9"/>
    <w:rsid w:val="006A7DDA"/>
    <w:rsid w:val="006B2493"/>
    <w:rsid w:val="006B36E7"/>
    <w:rsid w:val="006B3F7E"/>
    <w:rsid w:val="006B6CF4"/>
    <w:rsid w:val="006B738E"/>
    <w:rsid w:val="006C04A2"/>
    <w:rsid w:val="006C1201"/>
    <w:rsid w:val="006C29EF"/>
    <w:rsid w:val="006C446F"/>
    <w:rsid w:val="006C4DA1"/>
    <w:rsid w:val="006C501B"/>
    <w:rsid w:val="006C503B"/>
    <w:rsid w:val="006C62B9"/>
    <w:rsid w:val="006C6E1C"/>
    <w:rsid w:val="006C6E7F"/>
    <w:rsid w:val="006C7561"/>
    <w:rsid w:val="006D01C2"/>
    <w:rsid w:val="006D02D9"/>
    <w:rsid w:val="006D0AEB"/>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1F11"/>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499E"/>
    <w:rsid w:val="00735AB1"/>
    <w:rsid w:val="007363F2"/>
    <w:rsid w:val="007365BF"/>
    <w:rsid w:val="00736CE1"/>
    <w:rsid w:val="00736E6C"/>
    <w:rsid w:val="007373DB"/>
    <w:rsid w:val="007378FC"/>
    <w:rsid w:val="00740443"/>
    <w:rsid w:val="00740F3B"/>
    <w:rsid w:val="00741DA6"/>
    <w:rsid w:val="00741F09"/>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7D3"/>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9E2"/>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F03"/>
    <w:rsid w:val="00857205"/>
    <w:rsid w:val="00861306"/>
    <w:rsid w:val="00861521"/>
    <w:rsid w:val="0086260D"/>
    <w:rsid w:val="00864015"/>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A1A"/>
    <w:rsid w:val="008C0195"/>
    <w:rsid w:val="008C10A3"/>
    <w:rsid w:val="008C1BA2"/>
    <w:rsid w:val="008C1DAB"/>
    <w:rsid w:val="008C3352"/>
    <w:rsid w:val="008C3CD9"/>
    <w:rsid w:val="008C45D0"/>
    <w:rsid w:val="008C5AF6"/>
    <w:rsid w:val="008C5C15"/>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902"/>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50BEA"/>
    <w:rsid w:val="00952B21"/>
    <w:rsid w:val="00953BAF"/>
    <w:rsid w:val="0095411D"/>
    <w:rsid w:val="009543D4"/>
    <w:rsid w:val="00954527"/>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EFE"/>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2F3"/>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E5"/>
    <w:rsid w:val="00A15A52"/>
    <w:rsid w:val="00A1750C"/>
    <w:rsid w:val="00A17BF2"/>
    <w:rsid w:val="00A20276"/>
    <w:rsid w:val="00A214DD"/>
    <w:rsid w:val="00A21BFC"/>
    <w:rsid w:val="00A21E0F"/>
    <w:rsid w:val="00A2279B"/>
    <w:rsid w:val="00A22D95"/>
    <w:rsid w:val="00A23D06"/>
    <w:rsid w:val="00A27FB9"/>
    <w:rsid w:val="00A30392"/>
    <w:rsid w:val="00A32224"/>
    <w:rsid w:val="00A32FF8"/>
    <w:rsid w:val="00A3424F"/>
    <w:rsid w:val="00A349DE"/>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389"/>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36B9"/>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782"/>
    <w:rsid w:val="00B57B79"/>
    <w:rsid w:val="00B6025B"/>
    <w:rsid w:val="00B60295"/>
    <w:rsid w:val="00B61171"/>
    <w:rsid w:val="00B62683"/>
    <w:rsid w:val="00B632D9"/>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BF7"/>
    <w:rsid w:val="00B92E13"/>
    <w:rsid w:val="00B958B0"/>
    <w:rsid w:val="00B95B2D"/>
    <w:rsid w:val="00B961E2"/>
    <w:rsid w:val="00B9781D"/>
    <w:rsid w:val="00BA03A8"/>
    <w:rsid w:val="00BA0DBB"/>
    <w:rsid w:val="00BA3788"/>
    <w:rsid w:val="00BA3E5B"/>
    <w:rsid w:val="00BA4A53"/>
    <w:rsid w:val="00BA4EAC"/>
    <w:rsid w:val="00BA5327"/>
    <w:rsid w:val="00BA54A6"/>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9E2"/>
    <w:rsid w:val="00BC17CB"/>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D46C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6B5B"/>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1618"/>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631"/>
    <w:rsid w:val="00CA154C"/>
    <w:rsid w:val="00CA1846"/>
    <w:rsid w:val="00CA1B07"/>
    <w:rsid w:val="00CA205C"/>
    <w:rsid w:val="00CA3EC8"/>
    <w:rsid w:val="00CA40C5"/>
    <w:rsid w:val="00CA45E4"/>
    <w:rsid w:val="00CA53A8"/>
    <w:rsid w:val="00CA5938"/>
    <w:rsid w:val="00CA5C2E"/>
    <w:rsid w:val="00CA75F3"/>
    <w:rsid w:val="00CB1694"/>
    <w:rsid w:val="00CB22BC"/>
    <w:rsid w:val="00CB33F6"/>
    <w:rsid w:val="00CB3E1F"/>
    <w:rsid w:val="00CB4AE1"/>
    <w:rsid w:val="00CB6259"/>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5DE5"/>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548"/>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87CAD"/>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37BA5"/>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1A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1E2"/>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0DBE"/>
    <w:rsid w:val="00FB20F8"/>
    <w:rsid w:val="00FB2BE4"/>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3"/>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ED4C1-0899-4007-8FE4-70D9C2D8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16973</Words>
  <Characters>96747</Characters>
  <Application>Microsoft Office Word</Application>
  <DocSecurity>0</DocSecurity>
  <Lines>806</Lines>
  <Paragraphs>226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113494</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2022-12-22T14:18:00Z</dcterms:created>
  <dcterms:modified xsi:type="dcterms:W3CDTF">2023-06-07T12:00:00Z</dcterms:modified>
</cp:coreProperties>
</file>